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A8" w:rsidRPr="00976731" w:rsidRDefault="005F6AA8" w:rsidP="00976731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</w:rPr>
      </w:pPr>
      <w:r w:rsidRPr="00976731">
        <w:rPr>
          <w:rFonts w:ascii="Times New Roman" w:eastAsia="Times New Roman" w:hAnsi="Times New Roman" w:cs="Times New Roman"/>
          <w:b/>
          <w:i/>
          <w:sz w:val="52"/>
          <w:szCs w:val="52"/>
        </w:rPr>
        <w:t>Советы психолога</w:t>
      </w:r>
    </w:p>
    <w:p w:rsidR="005F6AA8" w:rsidRPr="005F6AA8" w:rsidRDefault="005F6AA8" w:rsidP="005F6AA8">
      <w:pPr>
        <w:spacing w:before="90" w:after="0" w:line="384" w:lineRule="auto"/>
        <w:ind w:firstLine="19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Если случилось, так что ребенок стал жертвой травли со стороны одноклассников, психологи советуют следующие шаги. </w:t>
      </w:r>
    </w:p>
    <w:p w:rsidR="005F6AA8" w:rsidRPr="00976731" w:rsidRDefault="005F6AA8" w:rsidP="005F6AA8">
      <w:pPr>
        <w:spacing w:before="180" w:after="0" w:line="324" w:lineRule="atLeast"/>
        <w:ind w:left="180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36"/>
          <w:szCs w:val="36"/>
        </w:rPr>
      </w:pPr>
      <w:r w:rsidRPr="00976731">
        <w:rPr>
          <w:rFonts w:ascii="Times New Roman" w:eastAsia="Times New Roman" w:hAnsi="Times New Roman" w:cs="Times New Roman"/>
          <w:b/>
          <w:bCs/>
          <w:color w:val="1972BD"/>
          <w:spacing w:val="-2"/>
          <w:sz w:val="36"/>
          <w:szCs w:val="36"/>
        </w:rPr>
        <w:t>Детям</w:t>
      </w:r>
    </w:p>
    <w:p w:rsidR="005F6AA8" w:rsidRPr="005F6AA8" w:rsidRDefault="005F6AA8" w:rsidP="005F6AA8">
      <w:pPr>
        <w:numPr>
          <w:ilvl w:val="0"/>
          <w:numId w:val="1"/>
        </w:numPr>
        <w:spacing w:before="105" w:after="100" w:afterAutospacing="1" w:line="360" w:lineRule="auto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Постарайтесь понять, что вы не виноваты в таком отношении со стороны другого ребенка. Помните, что пристают чаще всего к необычным, интересным людям, которые чем-то отличаются от других. Если вас задирают, значит, вы интересная личность, лучше, а не хуже других. </w:t>
      </w:r>
    </w:p>
    <w:p w:rsidR="005F6AA8" w:rsidRPr="005F6AA8" w:rsidRDefault="005F6AA8" w:rsidP="005F6AA8">
      <w:pPr>
        <w:numPr>
          <w:ilvl w:val="0"/>
          <w:numId w:val="1"/>
        </w:numPr>
        <w:spacing w:before="105" w:after="100" w:afterAutospacing="1" w:line="360" w:lineRule="auto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>Воспитывайте в себе характер. Не реагируйте на обиду слишком эмоционально. Агрессор не дождется ваших слез или криков и просто отстанет, ему будет не интересно вас преследовать.</w:t>
      </w:r>
    </w:p>
    <w:p w:rsidR="005F6AA8" w:rsidRPr="005F6AA8" w:rsidRDefault="005F6AA8" w:rsidP="005F6AA8">
      <w:pPr>
        <w:numPr>
          <w:ilvl w:val="0"/>
          <w:numId w:val="1"/>
        </w:numPr>
        <w:spacing w:before="105" w:after="100" w:afterAutospacing="1" w:line="360" w:lineRule="auto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>Никогда нельзя замыкаться в себе и из чувства ложной солидарности покрывать обидчика. Обязательно поделитесь с другими вашими проблемами. Это важно! Лучше всего, если это будут родители. Если по каким-то причинам с родителями вы говорить на эту тему не хотите, найдите человека, которому доверяете (старшие брат или сестра, бабушка, родители друзей).</w:t>
      </w:r>
    </w:p>
    <w:p w:rsidR="00976731" w:rsidRDefault="005F6AA8" w:rsidP="005F6AA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i/>
          <w:iCs/>
          <w:sz w:val="23"/>
          <w:szCs w:val="23"/>
        </w:rPr>
        <w:t>Помните</w:t>
      </w:r>
      <w:r w:rsidRPr="005F6AA8">
        <w:rPr>
          <w:rFonts w:ascii="Times New Roman" w:eastAsia="Times New Roman" w:hAnsi="Times New Roman" w:cs="Times New Roman"/>
          <w:sz w:val="23"/>
          <w:szCs w:val="23"/>
        </w:rPr>
        <w:t>: просить помощи – это не слабость, а решение зрелого человека, попавшего в беду.</w:t>
      </w:r>
    </w:p>
    <w:p w:rsidR="005F6AA8" w:rsidRPr="005F6AA8" w:rsidRDefault="005F6AA8" w:rsidP="005F6AA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5F6AA8" w:rsidRPr="005F6AA8" w:rsidRDefault="005F6AA8" w:rsidP="005F6AA8">
      <w:pPr>
        <w:spacing w:before="180" w:after="0" w:line="324" w:lineRule="atLeast"/>
        <w:ind w:left="180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27"/>
          <w:szCs w:val="27"/>
        </w:rPr>
      </w:pPr>
      <w:r w:rsidRPr="005F6AA8">
        <w:rPr>
          <w:rFonts w:ascii="Times New Roman" w:eastAsia="Times New Roman" w:hAnsi="Times New Roman" w:cs="Times New Roman"/>
          <w:b/>
          <w:bCs/>
          <w:color w:val="1972BD"/>
          <w:spacing w:val="-2"/>
          <w:sz w:val="27"/>
          <w:szCs w:val="27"/>
        </w:rPr>
        <w:t xml:space="preserve">УЧИТЕЛЯМ </w:t>
      </w:r>
    </w:p>
    <w:p w:rsidR="005F6AA8" w:rsidRDefault="005F6AA8" w:rsidP="005F6AA8">
      <w:pPr>
        <w:spacing w:before="90" w:after="0" w:line="384" w:lineRule="auto"/>
        <w:ind w:firstLine="19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Советы для преподавательского состава приведены в разделе «Как бороться с </w:t>
      </w:r>
      <w:proofErr w:type="spellStart"/>
      <w:r w:rsidRPr="005F6AA8">
        <w:rPr>
          <w:rFonts w:ascii="Times New Roman" w:eastAsia="Times New Roman" w:hAnsi="Times New Roman" w:cs="Times New Roman"/>
          <w:sz w:val="23"/>
          <w:szCs w:val="23"/>
        </w:rPr>
        <w:t>буллингом</w:t>
      </w:r>
      <w:proofErr w:type="spellEnd"/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». Главная рекомендация - во избежание тяжелых последствий, не прятать голову в песок и бить тревогу при малейших подозрениях на </w:t>
      </w:r>
      <w:proofErr w:type="spellStart"/>
      <w:r w:rsidRPr="005F6AA8">
        <w:rPr>
          <w:rFonts w:ascii="Times New Roman" w:eastAsia="Times New Roman" w:hAnsi="Times New Roman" w:cs="Times New Roman"/>
          <w:sz w:val="23"/>
          <w:szCs w:val="23"/>
        </w:rPr>
        <w:t>буллинг</w:t>
      </w:r>
      <w:proofErr w:type="spellEnd"/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5F6AA8" w:rsidRPr="005F6AA8" w:rsidRDefault="005F6AA8" w:rsidP="005F6AA8">
      <w:pPr>
        <w:spacing w:before="180" w:after="0" w:line="324" w:lineRule="atLeast"/>
        <w:ind w:left="180"/>
        <w:outlineLvl w:val="2"/>
        <w:rPr>
          <w:rFonts w:ascii="Times New Roman" w:eastAsia="Times New Roman" w:hAnsi="Times New Roman" w:cs="Times New Roman"/>
          <w:b/>
          <w:bCs/>
          <w:color w:val="1972BD"/>
          <w:spacing w:val="-2"/>
          <w:sz w:val="27"/>
          <w:szCs w:val="27"/>
        </w:rPr>
      </w:pPr>
      <w:r w:rsidRPr="005F6AA8">
        <w:rPr>
          <w:rFonts w:ascii="Times New Roman" w:eastAsia="Times New Roman" w:hAnsi="Times New Roman" w:cs="Times New Roman"/>
          <w:b/>
          <w:bCs/>
          <w:color w:val="1972BD"/>
          <w:spacing w:val="-2"/>
          <w:sz w:val="27"/>
          <w:szCs w:val="27"/>
        </w:rPr>
        <w:t>РОДИТЕЛЯМ</w:t>
      </w:r>
    </w:p>
    <w:p w:rsidR="005F6AA8" w:rsidRPr="005F6AA8" w:rsidRDefault="005F6AA8" w:rsidP="005F6AA8">
      <w:pPr>
        <w:spacing w:before="90" w:after="0" w:line="384" w:lineRule="auto"/>
        <w:ind w:firstLine="19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>Дети редко признаются открыто в том, что на них нападают в школе. Поэтому родителям необходимо самим обращать внимание на все изменения в поведении ребенка.</w:t>
      </w:r>
    </w:p>
    <w:p w:rsidR="005F6AA8" w:rsidRPr="005F6AA8" w:rsidRDefault="005F6AA8" w:rsidP="005F6AA8">
      <w:pPr>
        <w:spacing w:before="90" w:after="0" w:line="384" w:lineRule="auto"/>
        <w:ind w:firstLine="19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i/>
          <w:iCs/>
          <w:sz w:val="23"/>
          <w:szCs w:val="23"/>
        </w:rPr>
        <w:t>О том, что ваш малыш стал жертвой травли, могут говорить следующие признаки:</w:t>
      </w:r>
    </w:p>
    <w:p w:rsidR="005F6AA8" w:rsidRPr="005F6AA8" w:rsidRDefault="005F6AA8" w:rsidP="005F6AA8">
      <w:pPr>
        <w:numPr>
          <w:ilvl w:val="0"/>
          <w:numId w:val="2"/>
        </w:numPr>
        <w:spacing w:before="105" w:after="100" w:afterAutospacing="1" w:line="360" w:lineRule="auto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>Повышенная тревожность.</w:t>
      </w:r>
    </w:p>
    <w:p w:rsidR="005F6AA8" w:rsidRPr="005F6AA8" w:rsidRDefault="005F6AA8" w:rsidP="005F6AA8">
      <w:pPr>
        <w:numPr>
          <w:ilvl w:val="0"/>
          <w:numId w:val="2"/>
        </w:numPr>
        <w:spacing w:before="105" w:after="100" w:afterAutospacing="1" w:line="360" w:lineRule="auto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>Плохой сон.</w:t>
      </w:r>
    </w:p>
    <w:p w:rsidR="005F6AA8" w:rsidRPr="005F6AA8" w:rsidRDefault="005F6AA8" w:rsidP="005F6AA8">
      <w:pPr>
        <w:numPr>
          <w:ilvl w:val="0"/>
          <w:numId w:val="2"/>
        </w:numPr>
        <w:spacing w:before="105" w:after="100" w:afterAutospacing="1" w:line="360" w:lineRule="auto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>Нежелание идти в школу.</w:t>
      </w:r>
    </w:p>
    <w:p w:rsidR="005F6AA8" w:rsidRPr="005F6AA8" w:rsidRDefault="005F6AA8" w:rsidP="005F6AA8">
      <w:pPr>
        <w:numPr>
          <w:ilvl w:val="0"/>
          <w:numId w:val="2"/>
        </w:numPr>
        <w:spacing w:before="105" w:after="100" w:afterAutospacing="1" w:line="360" w:lineRule="auto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>Явные признаки-синяки и ссадины на теле и лице.</w:t>
      </w:r>
    </w:p>
    <w:p w:rsidR="005F6AA8" w:rsidRPr="005F6AA8" w:rsidRDefault="005F6AA8" w:rsidP="005F6AA8">
      <w:pPr>
        <w:numPr>
          <w:ilvl w:val="0"/>
          <w:numId w:val="2"/>
        </w:numPr>
        <w:spacing w:before="105" w:after="100" w:afterAutospacing="1" w:line="360" w:lineRule="auto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>Слезливость, или несвойственная резкость, грубость.</w:t>
      </w:r>
    </w:p>
    <w:p w:rsidR="005F6AA8" w:rsidRPr="005F6AA8" w:rsidRDefault="005F6AA8" w:rsidP="005F6AA8">
      <w:pPr>
        <w:numPr>
          <w:ilvl w:val="0"/>
          <w:numId w:val="2"/>
        </w:numPr>
        <w:spacing w:before="105" w:after="100" w:afterAutospacing="1" w:line="360" w:lineRule="auto"/>
        <w:ind w:left="1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lastRenderedPageBreak/>
        <w:t>Подавленное состояние.</w:t>
      </w:r>
    </w:p>
    <w:p w:rsidR="005F6AA8" w:rsidRPr="005F6AA8" w:rsidRDefault="005F6AA8" w:rsidP="005F6AA8">
      <w:pPr>
        <w:spacing w:before="90" w:after="0" w:line="384" w:lineRule="auto"/>
        <w:ind w:firstLine="19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В случае, когда факты </w:t>
      </w:r>
      <w:proofErr w:type="spellStart"/>
      <w:r w:rsidRPr="005F6AA8">
        <w:rPr>
          <w:rFonts w:ascii="Times New Roman" w:eastAsia="Times New Roman" w:hAnsi="Times New Roman" w:cs="Times New Roman"/>
          <w:sz w:val="23"/>
          <w:szCs w:val="23"/>
        </w:rPr>
        <w:t>буллинга</w:t>
      </w:r>
      <w:proofErr w:type="spellEnd"/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 стали известны, необходимо поддержать ребенка. Самая большая ошибка сказать: «Доигрался» или «Сам виноват». Больше ребенок доверять вам не станет. Оставайтесь внешне спокойными, похвалите малыша, что он честно с вами поделился проблемой. </w:t>
      </w:r>
    </w:p>
    <w:p w:rsidR="005F6AA8" w:rsidRPr="005F6AA8" w:rsidRDefault="005F6AA8" w:rsidP="005F6AA8">
      <w:pPr>
        <w:spacing w:before="90" w:after="0" w:line="384" w:lineRule="auto"/>
        <w:ind w:firstLine="19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Дайте понять, что вы всегда на его стороне, чтобы ни случилось сейчас или в будущем. Покажите готовность помочь и решить вопрос, ребенок сразу успокоится и станет увереннее. Далее следует начать действия по выяснению ситуации с педагогами, классным руководителем, родителями обидчика вашего ребенка. Уточнив причины, ставшие основанием для травли необходимо поговорить с ребенком, разъяснив ему дальнейшие действия и линию поведения. </w:t>
      </w:r>
    </w:p>
    <w:p w:rsidR="005F6AA8" w:rsidRPr="005F6AA8" w:rsidRDefault="005F6AA8" w:rsidP="005F6AA8">
      <w:pPr>
        <w:spacing w:before="90" w:line="384" w:lineRule="auto"/>
        <w:ind w:firstLine="19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Если случай </w:t>
      </w:r>
      <w:proofErr w:type="gramStart"/>
      <w:r w:rsidRPr="005F6AA8">
        <w:rPr>
          <w:rFonts w:ascii="Times New Roman" w:eastAsia="Times New Roman" w:hAnsi="Times New Roman" w:cs="Times New Roman"/>
          <w:sz w:val="23"/>
          <w:szCs w:val="23"/>
        </w:rPr>
        <w:t>запущен</w:t>
      </w:r>
      <w:proofErr w:type="gramEnd"/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 и коррекции не поддается, то крайней мерой для защиты малыша и исключения его психологического </w:t>
      </w:r>
      <w:proofErr w:type="spellStart"/>
      <w:r w:rsidRPr="005F6AA8">
        <w:rPr>
          <w:rFonts w:ascii="Times New Roman" w:eastAsia="Times New Roman" w:hAnsi="Times New Roman" w:cs="Times New Roman"/>
          <w:sz w:val="23"/>
          <w:szCs w:val="23"/>
        </w:rPr>
        <w:t>травмирования</w:t>
      </w:r>
      <w:proofErr w:type="spellEnd"/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 может стать переход в другую школу. К сожалению, бывают и такие случаи, когда ни беседы, ни постановка на учет в КДН не оказывают влияния на </w:t>
      </w:r>
      <w:proofErr w:type="spellStart"/>
      <w:proofErr w:type="gramStart"/>
      <w:r w:rsidRPr="005F6AA8">
        <w:rPr>
          <w:rFonts w:ascii="Times New Roman" w:eastAsia="Times New Roman" w:hAnsi="Times New Roman" w:cs="Times New Roman"/>
          <w:sz w:val="23"/>
          <w:szCs w:val="23"/>
        </w:rPr>
        <w:t>буллера</w:t>
      </w:r>
      <w:proofErr w:type="spellEnd"/>
      <w:proofErr w:type="gramEnd"/>
      <w:r w:rsidRPr="005F6AA8">
        <w:rPr>
          <w:rFonts w:ascii="Times New Roman" w:eastAsia="Times New Roman" w:hAnsi="Times New Roman" w:cs="Times New Roman"/>
          <w:sz w:val="23"/>
          <w:szCs w:val="23"/>
        </w:rPr>
        <w:t xml:space="preserve"> и он продолжает агрессию. </w:t>
      </w:r>
    </w:p>
    <w:p w:rsidR="00945F59" w:rsidRDefault="00945F59"/>
    <w:sectPr w:rsidR="00945F59" w:rsidSect="0097673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14B"/>
    <w:multiLevelType w:val="multilevel"/>
    <w:tmpl w:val="5722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854B10"/>
    <w:multiLevelType w:val="multilevel"/>
    <w:tmpl w:val="B98E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AA8"/>
    <w:rsid w:val="005F6AA8"/>
    <w:rsid w:val="006F250F"/>
    <w:rsid w:val="00945F59"/>
    <w:rsid w:val="0097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0F"/>
  </w:style>
  <w:style w:type="paragraph" w:styleId="2">
    <w:name w:val="heading 2"/>
    <w:basedOn w:val="a"/>
    <w:link w:val="20"/>
    <w:uiPriority w:val="9"/>
    <w:qFormat/>
    <w:rsid w:val="005F6AA8"/>
    <w:pPr>
      <w:shd w:val="clear" w:color="auto" w:fill="118EF8"/>
      <w:spacing w:before="168" w:after="72" w:line="324" w:lineRule="atLeast"/>
      <w:outlineLvl w:val="1"/>
    </w:pPr>
    <w:rPr>
      <w:rFonts w:ascii="Times New Roman" w:eastAsia="Times New Roman" w:hAnsi="Times New Roman" w:cs="Times New Roman"/>
      <w:b/>
      <w:bCs/>
      <w:color w:val="FFFFFF"/>
      <w:spacing w:val="-2"/>
      <w:sz w:val="30"/>
      <w:szCs w:val="30"/>
    </w:rPr>
  </w:style>
  <w:style w:type="paragraph" w:styleId="3">
    <w:name w:val="heading 3"/>
    <w:basedOn w:val="a"/>
    <w:link w:val="30"/>
    <w:uiPriority w:val="9"/>
    <w:qFormat/>
    <w:rsid w:val="005F6AA8"/>
    <w:pPr>
      <w:spacing w:before="180" w:after="0" w:line="324" w:lineRule="atLeast"/>
      <w:ind w:left="180"/>
      <w:outlineLvl w:val="2"/>
    </w:pPr>
    <w:rPr>
      <w:rFonts w:ascii="Times New Roman" w:eastAsia="Times New Roman" w:hAnsi="Times New Roman" w:cs="Times New Roman"/>
      <w:b/>
      <w:bCs/>
      <w:color w:val="1972BD"/>
      <w:spacing w:val="-2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AA8"/>
    <w:rPr>
      <w:rFonts w:ascii="Times New Roman" w:eastAsia="Times New Roman" w:hAnsi="Times New Roman" w:cs="Times New Roman"/>
      <w:b/>
      <w:bCs/>
      <w:color w:val="FFFFFF"/>
      <w:spacing w:val="-2"/>
      <w:sz w:val="30"/>
      <w:szCs w:val="30"/>
      <w:shd w:val="clear" w:color="auto" w:fill="118EF8"/>
    </w:rPr>
  </w:style>
  <w:style w:type="character" w:customStyle="1" w:styleId="30">
    <w:name w:val="Заголовок 3 Знак"/>
    <w:basedOn w:val="a0"/>
    <w:link w:val="3"/>
    <w:uiPriority w:val="9"/>
    <w:rsid w:val="005F6AA8"/>
    <w:rPr>
      <w:rFonts w:ascii="Times New Roman" w:eastAsia="Times New Roman" w:hAnsi="Times New Roman" w:cs="Times New Roman"/>
      <w:b/>
      <w:bCs/>
      <w:color w:val="1972BD"/>
      <w:spacing w:val="-2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F6AA8"/>
    <w:pPr>
      <w:spacing w:before="90" w:after="0" w:line="384" w:lineRule="auto"/>
      <w:ind w:firstLine="1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5629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36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шитхала</dc:creator>
  <cp:keywords/>
  <dc:description/>
  <cp:lastModifiedBy>шитхала</cp:lastModifiedBy>
  <cp:revision>4</cp:revision>
  <cp:lastPrinted>2021-01-22T09:49:00Z</cp:lastPrinted>
  <dcterms:created xsi:type="dcterms:W3CDTF">2021-01-14T11:17:00Z</dcterms:created>
  <dcterms:modified xsi:type="dcterms:W3CDTF">2021-01-22T09:56:00Z</dcterms:modified>
</cp:coreProperties>
</file>