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3D4" w:rsidRDefault="000823D4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  <w:bookmarkStart w:id="0" w:name="_GoBack"/>
      <w:bookmarkEnd w:id="0"/>
    </w:p>
    <w:p w:rsidR="000823D4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5141744" cy="8686800"/>
            <wp:effectExtent l="0" t="0" r="0" b="0"/>
            <wp:docPr id="1" name="Рисунок 1" descr="C:\Users\заира\Pictures\2026-09-22\7 курс язы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ира\Pictures\2026-09-22\7 курс язы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025" cy="8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366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</w:p>
    <w:p w:rsidR="004A1366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</w:p>
    <w:p w:rsidR="004A1366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</w:p>
    <w:p w:rsidR="004A1366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</w:p>
    <w:p w:rsidR="004A1366" w:rsidRDefault="004A1366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</w:p>
    <w:p w:rsidR="00590CBF" w:rsidRPr="00590CBF" w:rsidRDefault="00590CBF" w:rsidP="00590CBF">
      <w:pPr>
        <w:pStyle w:val="a6"/>
        <w:tabs>
          <w:tab w:val="left" w:pos="-4536"/>
          <w:tab w:val="left" w:pos="-3686"/>
        </w:tabs>
        <w:ind w:left="1287"/>
        <w:jc w:val="center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lastRenderedPageBreak/>
        <w:t>ПОЯСНИТЕЛЬНАЯ ЗАПИСКА</w:t>
      </w:r>
    </w:p>
    <w:p w:rsidR="00590CBF" w:rsidRPr="00590CBF" w:rsidRDefault="00590CBF" w:rsidP="00590CBF">
      <w:pPr>
        <w:tabs>
          <w:tab w:val="left" w:pos="-4536"/>
          <w:tab w:val="left" w:pos="-3686"/>
        </w:tabs>
        <w:ind w:left="567"/>
        <w:jc w:val="both"/>
        <w:rPr>
          <w:rFonts w:ascii="Times New Roman" w:hAnsi="Times New Roman"/>
          <w:b/>
        </w:rPr>
      </w:pPr>
    </w:p>
    <w:p w:rsidR="00AB0F1A" w:rsidRPr="00AB0F1A" w:rsidRDefault="00590CBF" w:rsidP="00AB0F1A">
      <w:pPr>
        <w:pStyle w:val="a5"/>
        <w:ind w:firstLine="567"/>
        <w:jc w:val="center"/>
      </w:pPr>
      <w:r w:rsidRPr="00AB0F1A">
        <w:t xml:space="preserve">Рабочая программа </w:t>
      </w:r>
      <w:r w:rsidR="00AB0F1A" w:rsidRPr="00AB0F1A">
        <w:rPr>
          <w:b/>
          <w:color w:val="000000"/>
        </w:rPr>
        <w:t>учебного курса</w:t>
      </w:r>
    </w:p>
    <w:p w:rsidR="00AB0F1A" w:rsidRPr="00AB0F1A" w:rsidRDefault="00AB0F1A" w:rsidP="00AB0F1A">
      <w:pPr>
        <w:pStyle w:val="a5"/>
        <w:ind w:firstLine="567"/>
        <w:jc w:val="center"/>
        <w:rPr>
          <w:b/>
        </w:rPr>
      </w:pPr>
      <w:r w:rsidRPr="00AB0F1A">
        <w:t>«</w:t>
      </w:r>
      <w:r w:rsidRPr="00AB0F1A">
        <w:rPr>
          <w:b/>
        </w:rPr>
        <w:t>Секреты правильного письма»</w:t>
      </w:r>
    </w:p>
    <w:p w:rsidR="00AB0F1A" w:rsidRPr="00AB0F1A" w:rsidRDefault="00AB0F1A" w:rsidP="00AB0F1A">
      <w:pPr>
        <w:pStyle w:val="a5"/>
        <w:ind w:firstLine="567"/>
        <w:jc w:val="center"/>
      </w:pPr>
      <w:r w:rsidRPr="00AB0F1A">
        <w:t>для 7 класса</w:t>
      </w:r>
    </w:p>
    <w:p w:rsidR="00590CBF" w:rsidRPr="00590CBF" w:rsidRDefault="00590CBF" w:rsidP="00AB0F1A">
      <w:pPr>
        <w:pStyle w:val="a5"/>
        <w:ind w:firstLine="567"/>
        <w:jc w:val="both"/>
      </w:pPr>
      <w:r w:rsidRPr="00590CBF">
        <w:rPr>
          <w:rStyle w:val="c50"/>
        </w:rPr>
        <w:t>Одной из главных задач предмета «Русский язык» в школе была и остается задача формирования орфографических навыков.</w:t>
      </w:r>
    </w:p>
    <w:p w:rsidR="00590CBF" w:rsidRPr="00590CBF" w:rsidRDefault="00590CBF" w:rsidP="00590CBF">
      <w:pPr>
        <w:pStyle w:val="c17"/>
        <w:shd w:val="clear" w:color="auto" w:fill="FFFFFF"/>
        <w:spacing w:before="0" w:beforeAutospacing="0" w:after="0" w:afterAutospacing="0"/>
        <w:ind w:firstLine="540"/>
        <w:jc w:val="both"/>
      </w:pPr>
      <w:r w:rsidRPr="00590CBF">
        <w:rPr>
          <w:rStyle w:val="c50"/>
        </w:rPr>
        <w:t>Несмотря на огромное количество рекомендаций по формированию правописных навыков, проблема орфографической грамотности была и остается одной из загадок методики преподавания русского языка.</w:t>
      </w:r>
    </w:p>
    <w:p w:rsidR="00590CBF" w:rsidRPr="00590CBF" w:rsidRDefault="00590CBF" w:rsidP="00590CBF">
      <w:pPr>
        <w:shd w:val="clear" w:color="auto" w:fill="FFFFFF"/>
        <w:ind w:firstLine="540"/>
        <w:jc w:val="both"/>
        <w:rPr>
          <w:rFonts w:ascii="Times New Roman" w:hAnsi="Times New Roman"/>
        </w:rPr>
      </w:pPr>
      <w:r w:rsidRPr="00590CBF">
        <w:rPr>
          <w:rStyle w:val="c50"/>
          <w:rFonts w:ascii="Times New Roman" w:hAnsi="Times New Roman"/>
        </w:rPr>
        <w:t> Основной целью в школьной практике обучения орфографической грамотности должно быть формирование орфографической зоркости, зрительных (графических) образов слов в их полном буквенном составе, остающихся в кладовой зрительной памяти учащихся по окончании школы. Не принуждать к учению, а пробуждать интерес, тягу к постоянному получению знаний –  задача курса</w:t>
      </w:r>
    </w:p>
    <w:p w:rsidR="00590CBF" w:rsidRPr="00590CBF" w:rsidRDefault="00590CBF" w:rsidP="00590CBF">
      <w:pPr>
        <w:pStyle w:val="c67"/>
        <w:shd w:val="clear" w:color="auto" w:fill="FFFFFF"/>
        <w:spacing w:before="0" w:beforeAutospacing="0" w:after="0" w:afterAutospacing="0"/>
        <w:jc w:val="both"/>
        <w:rPr>
          <w:rStyle w:val="c8"/>
        </w:rPr>
      </w:pPr>
      <w:r w:rsidRPr="00590CBF">
        <w:rPr>
          <w:rStyle w:val="c8"/>
        </w:rPr>
        <w:t xml:space="preserve">        Актуальность внеурочной деятельности </w:t>
      </w:r>
      <w:r w:rsidR="00863F32" w:rsidRPr="00590CBF">
        <w:t>«</w:t>
      </w:r>
      <w:r w:rsidR="00863F32">
        <w:rPr>
          <w:b/>
        </w:rPr>
        <w:t>Секреты правильного</w:t>
      </w:r>
      <w:r w:rsidR="00863F32" w:rsidRPr="00590CBF">
        <w:rPr>
          <w:b/>
        </w:rPr>
        <w:t xml:space="preserve"> письма»</w:t>
      </w:r>
      <w:r w:rsidR="00863F32" w:rsidRPr="00590CBF">
        <w:t xml:space="preserve"> </w:t>
      </w:r>
      <w:r w:rsidRPr="00590CBF">
        <w:t>обусловлена</w:t>
      </w:r>
      <w:r w:rsidRPr="00590CBF">
        <w:rPr>
          <w:rStyle w:val="c8"/>
        </w:rPr>
        <w:t>, с одной стороны – необходимостью создания специальной системы нестандартных заданий по русскому языку в целях повышения орфографической и пунктуационной грамотности, с другой стороны – недостаточной разработанностью данной проблемы в методике преподавания русского языка.</w:t>
      </w:r>
    </w:p>
    <w:p w:rsidR="00590CBF" w:rsidRPr="00590CBF" w:rsidRDefault="00590CBF" w:rsidP="00590CBF">
      <w:pPr>
        <w:jc w:val="both"/>
        <w:rPr>
          <w:rFonts w:ascii="Times New Roman" w:hAnsi="Times New Roman"/>
          <w:color w:val="000000"/>
        </w:rPr>
      </w:pPr>
      <w:r w:rsidRPr="00590CBF">
        <w:rPr>
          <w:rStyle w:val="c18"/>
          <w:rFonts w:ascii="Times New Roman" w:hAnsi="Times New Roman"/>
        </w:rPr>
        <w:t xml:space="preserve">         Программа </w:t>
      </w:r>
      <w:r w:rsidRPr="00590CBF">
        <w:rPr>
          <w:rFonts w:ascii="Times New Roman" w:hAnsi="Times New Roman"/>
          <w:color w:val="000000"/>
        </w:rPr>
        <w:t>актуальна для учащихся, так как формирование орфографической зоркости, лингвистических знаний и умений важно для повышения уровня грамотности учащихся, для последующей подготовки к экзаменам и для дальнейшей деятельности, успех которой невозможен без хорошего знания русского языка.</w:t>
      </w:r>
    </w:p>
    <w:p w:rsidR="00590CBF" w:rsidRPr="00590CBF" w:rsidRDefault="00590CBF" w:rsidP="00590CBF">
      <w:pPr>
        <w:jc w:val="both"/>
        <w:rPr>
          <w:rFonts w:ascii="Times New Roman" w:hAnsi="Times New Roman"/>
        </w:rPr>
      </w:pPr>
      <w:r w:rsidRPr="00590CBF">
        <w:rPr>
          <w:rFonts w:ascii="Times New Roman" w:hAnsi="Times New Roman"/>
        </w:rPr>
        <w:t xml:space="preserve">       На занятиях внеурочной деятельности предполагается уделять большое внимание развитию орфографической зоркости учащихся, формированию орфографической и пунктуационной грамотности, развитию навыков и умений самостоятельного выполнения заданий различного уровня сложности. Эта работа предусматривает и систематическую индивидуальную домашнюю работу учащихся с последующей проверкой учителя и организацией работы над ошибками.</w:t>
      </w:r>
    </w:p>
    <w:p w:rsidR="00590CBF" w:rsidRPr="00590CBF" w:rsidRDefault="00590CBF" w:rsidP="00590CBF">
      <w:pPr>
        <w:pStyle w:val="c26"/>
        <w:shd w:val="clear" w:color="auto" w:fill="FFFFFF"/>
        <w:spacing w:before="0" w:beforeAutospacing="0" w:after="0" w:afterAutospacing="0"/>
        <w:jc w:val="both"/>
      </w:pPr>
      <w:r w:rsidRPr="00590CBF">
        <w:t xml:space="preserve">        Программа внеурочной деятельности </w:t>
      </w:r>
      <w:r w:rsidR="00863F32" w:rsidRPr="00590CBF">
        <w:t>«</w:t>
      </w:r>
      <w:r w:rsidR="00863F32">
        <w:rPr>
          <w:b/>
        </w:rPr>
        <w:t>Секреты правильного</w:t>
      </w:r>
      <w:r w:rsidR="00863F32" w:rsidRPr="00590CBF">
        <w:rPr>
          <w:b/>
        </w:rPr>
        <w:t xml:space="preserve"> письма»</w:t>
      </w:r>
      <w:r w:rsidR="00863F32" w:rsidRPr="00590CBF">
        <w:t xml:space="preserve"> </w:t>
      </w:r>
      <w:r w:rsidRPr="00590CBF">
        <w:t xml:space="preserve">разработана в соответствии с требованиями Федерального государственного образовательного стандарта общего образования, а также с опорой на примерную программу основного общего образования по русскому языку. Программа рассчитана на 1 год, 34 занятия, из расчета 1 занятия в неделю и предназначена для учащихся 7 класса. </w:t>
      </w:r>
    </w:p>
    <w:p w:rsidR="00590CBF" w:rsidRPr="00590CBF" w:rsidRDefault="00590CBF" w:rsidP="00590CBF">
      <w:pPr>
        <w:pStyle w:val="a3"/>
        <w:rPr>
          <w:rFonts w:ascii="Times New Roman" w:eastAsia="Times New Roman" w:hAnsi="Times New Roman"/>
          <w:b/>
          <w:szCs w:val="24"/>
          <w:lang w:eastAsia="ru-RU"/>
        </w:rPr>
      </w:pPr>
      <w:r w:rsidRPr="00590CBF">
        <w:rPr>
          <w:rFonts w:ascii="Times New Roman" w:hAnsi="Times New Roman"/>
          <w:b/>
          <w:szCs w:val="24"/>
        </w:rPr>
        <w:t>Цели курса внеурочной деятельности:</w:t>
      </w:r>
    </w:p>
    <w:p w:rsidR="00590CBF" w:rsidRPr="00590CBF" w:rsidRDefault="00590CBF" w:rsidP="00590CBF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обобщить и углубить полученные ранее знания по правописанию;</w:t>
      </w:r>
    </w:p>
    <w:p w:rsidR="00590CBF" w:rsidRPr="00590CBF" w:rsidRDefault="00590CBF" w:rsidP="00590CBF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совершенствовать орфографическую и пунктуационную грамотность учащихся; активизировать внимание учащихся к собственной письменной речи;</w:t>
      </w:r>
    </w:p>
    <w:p w:rsidR="00590CBF" w:rsidRPr="00590CBF" w:rsidRDefault="00590CBF" w:rsidP="00590CBF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обеспечить практическое использование полученных знаний и умений на уроках русского языка и литературы;</w:t>
      </w:r>
    </w:p>
    <w:p w:rsidR="00590CBF" w:rsidRPr="00590CBF" w:rsidRDefault="00590CBF" w:rsidP="00590CBF">
      <w:pPr>
        <w:pStyle w:val="a3"/>
        <w:numPr>
          <w:ilvl w:val="0"/>
          <w:numId w:val="1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 xml:space="preserve">способствовать развитию речи и мышления учащихся на </w:t>
      </w:r>
      <w:proofErr w:type="spellStart"/>
      <w:r w:rsidRPr="00590CBF">
        <w:rPr>
          <w:rFonts w:ascii="Times New Roman" w:eastAsia="Times New Roman" w:hAnsi="Times New Roman"/>
          <w:szCs w:val="24"/>
          <w:lang w:eastAsia="ru-RU"/>
        </w:rPr>
        <w:t>межпредметной</w:t>
      </w:r>
      <w:proofErr w:type="spellEnd"/>
      <w:r w:rsidRPr="00590CBF">
        <w:rPr>
          <w:rFonts w:ascii="Times New Roman" w:eastAsia="Times New Roman" w:hAnsi="Times New Roman"/>
          <w:szCs w:val="24"/>
          <w:lang w:eastAsia="ru-RU"/>
        </w:rPr>
        <w:t xml:space="preserve"> основе</w:t>
      </w:r>
    </w:p>
    <w:p w:rsidR="00590CBF" w:rsidRPr="00590CBF" w:rsidRDefault="00590CBF" w:rsidP="00590CBF">
      <w:pPr>
        <w:pStyle w:val="a3"/>
        <w:rPr>
          <w:rFonts w:ascii="Times New Roman" w:hAnsi="Times New Roman"/>
          <w:b/>
          <w:szCs w:val="24"/>
          <w:lang w:eastAsia="ru-RU"/>
        </w:rPr>
      </w:pPr>
      <w:r w:rsidRPr="00590CBF">
        <w:rPr>
          <w:rFonts w:ascii="Times New Roman" w:hAnsi="Times New Roman"/>
          <w:b/>
          <w:szCs w:val="24"/>
          <w:lang w:eastAsia="ru-RU"/>
        </w:rPr>
        <w:t>Задачи: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овладение основными нормами русского литературного языка;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создание прочной базы орфографических</w:t>
      </w:r>
      <w:r w:rsidRPr="00590CBF">
        <w:rPr>
          <w:rFonts w:ascii="Times New Roman" w:hAnsi="Times New Roman"/>
          <w:szCs w:val="24"/>
          <w:lang w:eastAsia="ru-RU"/>
        </w:rPr>
        <w:t xml:space="preserve"> и пунктуационных </w:t>
      </w:r>
      <w:r w:rsidRPr="00590CBF">
        <w:rPr>
          <w:rFonts w:ascii="Times New Roman" w:eastAsia="Times New Roman" w:hAnsi="Times New Roman"/>
          <w:szCs w:val="24"/>
          <w:lang w:eastAsia="ru-RU"/>
        </w:rPr>
        <w:t>навыков;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формирование языковой и лингвистической компетенций;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 xml:space="preserve">совершенствование </w:t>
      </w:r>
      <w:proofErr w:type="spellStart"/>
      <w:r w:rsidRPr="00590CBF">
        <w:rPr>
          <w:rFonts w:ascii="Times New Roman" w:eastAsia="Times New Roman" w:hAnsi="Times New Roman"/>
          <w:szCs w:val="24"/>
          <w:lang w:eastAsia="ru-RU"/>
        </w:rPr>
        <w:t>общеучебных</w:t>
      </w:r>
      <w:proofErr w:type="spellEnd"/>
      <w:r w:rsidRPr="00590CBF">
        <w:rPr>
          <w:rFonts w:ascii="Times New Roman" w:eastAsia="Times New Roman" w:hAnsi="Times New Roman"/>
          <w:szCs w:val="24"/>
          <w:lang w:eastAsia="ru-RU"/>
        </w:rPr>
        <w:t xml:space="preserve"> умений: обобщать, сравнивать, классифицировать, анализировать, оценивать;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развитие коммуникативных навыков;</w:t>
      </w:r>
    </w:p>
    <w:p w:rsidR="00590CBF" w:rsidRPr="00590CBF" w:rsidRDefault="00590CBF" w:rsidP="00590CBF">
      <w:pPr>
        <w:pStyle w:val="a3"/>
        <w:numPr>
          <w:ilvl w:val="0"/>
          <w:numId w:val="2"/>
        </w:numPr>
        <w:rPr>
          <w:rFonts w:ascii="Times New Roman" w:eastAsia="Times New Roman" w:hAnsi="Times New Roman"/>
          <w:szCs w:val="24"/>
          <w:lang w:eastAsia="ru-RU"/>
        </w:rPr>
      </w:pPr>
      <w:r w:rsidRPr="00590CBF">
        <w:rPr>
          <w:rFonts w:ascii="Times New Roman" w:eastAsia="Times New Roman" w:hAnsi="Times New Roman"/>
          <w:szCs w:val="24"/>
          <w:lang w:eastAsia="ru-RU"/>
        </w:rPr>
        <w:t>развитие ассоциативного мышления учащихся.</w:t>
      </w:r>
    </w:p>
    <w:p w:rsidR="00590CBF" w:rsidRPr="00590CBF" w:rsidRDefault="00590CBF" w:rsidP="00590CBF">
      <w:pPr>
        <w:pStyle w:val="6"/>
        <w:spacing w:before="0" w:line="240" w:lineRule="auto"/>
        <w:jc w:val="both"/>
        <w:rPr>
          <w:color w:val="000000"/>
          <w:sz w:val="24"/>
          <w:szCs w:val="24"/>
        </w:rPr>
      </w:pPr>
    </w:p>
    <w:p w:rsidR="00590CBF" w:rsidRPr="00590CBF" w:rsidRDefault="00590CBF" w:rsidP="00590CBF">
      <w:pPr>
        <w:jc w:val="both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b/>
          <w:bCs/>
          <w:iCs/>
        </w:rPr>
        <w:lastRenderedPageBreak/>
        <w:t xml:space="preserve">Формы </w:t>
      </w:r>
      <w:r w:rsidRPr="00590CBF">
        <w:rPr>
          <w:rFonts w:ascii="Times New Roman" w:hAnsi="Times New Roman"/>
          <w:b/>
          <w:bCs/>
          <w:iCs/>
          <w:color w:val="000000"/>
        </w:rPr>
        <w:t xml:space="preserve">проведения </w:t>
      </w:r>
      <w:proofErr w:type="spellStart"/>
      <w:r w:rsidRPr="00590CBF">
        <w:rPr>
          <w:rFonts w:ascii="Times New Roman" w:hAnsi="Times New Roman"/>
          <w:b/>
          <w:bCs/>
          <w:iCs/>
          <w:color w:val="000000"/>
        </w:rPr>
        <w:t>занятий</w:t>
      </w:r>
      <w:r w:rsidRPr="00590CBF">
        <w:rPr>
          <w:rFonts w:ascii="Times New Roman" w:hAnsi="Times New Roman"/>
        </w:rPr>
        <w:t>разнообразны</w:t>
      </w:r>
      <w:proofErr w:type="spellEnd"/>
      <w:r w:rsidRPr="00590CBF">
        <w:rPr>
          <w:rFonts w:ascii="Times New Roman" w:hAnsi="Times New Roman"/>
        </w:rPr>
        <w:t xml:space="preserve"> и предполагают индивидуальную, парную и групповую работу. </w:t>
      </w:r>
      <w:r w:rsidRPr="00590CBF">
        <w:rPr>
          <w:rFonts w:ascii="Times New Roman" w:hAnsi="Times New Roman"/>
          <w:color w:val="000000"/>
        </w:rPr>
        <w:t>Использование таких активных форм, как лекция, практикумы, работа со словарями, деловая игра, тестирование, практикумы.</w:t>
      </w:r>
    </w:p>
    <w:p w:rsidR="00590CBF" w:rsidRPr="00590CBF" w:rsidRDefault="00590CBF" w:rsidP="00590CBF">
      <w:pPr>
        <w:jc w:val="both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>Творческие способности учащихся развиваются при решении и составлении лингвистических задач, понимании чужого текста, создании собственных высказываний, построений таблиц и схем. Особое место на занятиях отводится составлению связного рассказа на лингвистическую тему (составить связный рассказ о роли существительного, прилагательного, глагола, расширять словарный запас учащихся).</w:t>
      </w:r>
    </w:p>
    <w:p w:rsidR="00590CBF" w:rsidRPr="00590CBF" w:rsidRDefault="00590CBF" w:rsidP="00590CBF">
      <w:pPr>
        <w:jc w:val="both"/>
        <w:rPr>
          <w:rFonts w:ascii="Times New Roman" w:hAnsi="Times New Roman"/>
          <w:b/>
          <w:i/>
          <w:iCs/>
        </w:rPr>
      </w:pPr>
    </w:p>
    <w:p w:rsidR="00590CBF" w:rsidRPr="00590CBF" w:rsidRDefault="00590CBF" w:rsidP="00590CBF">
      <w:pPr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  <w:iCs/>
        </w:rPr>
        <w:t xml:space="preserve">Методы и приёмы обучения:  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различные виды разбора (фонетический, лексический, словообразовательный, морфологический, синтаксический, лингвистический);</w:t>
      </w:r>
    </w:p>
    <w:p w:rsidR="00590CBF" w:rsidRPr="00590CBF" w:rsidRDefault="00590CBF" w:rsidP="00590CBF">
      <w:pPr>
        <w:rPr>
          <w:rFonts w:ascii="Times New Roman" w:hAnsi="Times New Roman"/>
        </w:rPr>
      </w:pP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система практических заданий, направленная на отработку навыков;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 xml:space="preserve">- индивидуальная беседа по изученному материалу; 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индивидуальные задания корректирующего характера;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обобщающая беседа по изученному материалу;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фронтальный опрос;</w:t>
      </w:r>
    </w:p>
    <w:p w:rsidR="00590CBF" w:rsidRPr="00590CBF" w:rsidRDefault="00590CBF" w:rsidP="00590CBF">
      <w:pPr>
        <w:pStyle w:val="a3"/>
        <w:rPr>
          <w:rFonts w:ascii="Times New Roman" w:hAnsi="Times New Roman"/>
          <w:szCs w:val="24"/>
        </w:rPr>
      </w:pPr>
      <w:r w:rsidRPr="00590CBF">
        <w:rPr>
          <w:rFonts w:ascii="Times New Roman" w:hAnsi="Times New Roman"/>
          <w:szCs w:val="24"/>
        </w:rPr>
        <w:t>- сопоставление и анализ</w:t>
      </w:r>
    </w:p>
    <w:p w:rsidR="00590CBF" w:rsidRPr="00590CBF" w:rsidRDefault="00590CBF" w:rsidP="00590CBF">
      <w:pPr>
        <w:pStyle w:val="a3"/>
        <w:rPr>
          <w:rFonts w:ascii="Times New Roman" w:hAnsi="Times New Roman"/>
          <w:szCs w:val="24"/>
        </w:rPr>
      </w:pPr>
      <w:r w:rsidRPr="00590CBF">
        <w:rPr>
          <w:rFonts w:ascii="Times New Roman" w:hAnsi="Times New Roman"/>
          <w:szCs w:val="24"/>
        </w:rPr>
        <w:t>- создание проблемной ситуации </w:t>
      </w:r>
    </w:p>
    <w:p w:rsidR="00590CBF" w:rsidRPr="00590CBF" w:rsidRDefault="00590CBF" w:rsidP="00590CBF">
      <w:pPr>
        <w:rPr>
          <w:rFonts w:ascii="Times New Roman" w:hAnsi="Times New Roman"/>
        </w:rPr>
      </w:pPr>
      <w:r w:rsidRPr="00590CBF">
        <w:rPr>
          <w:rFonts w:ascii="Times New Roman" w:hAnsi="Times New Roman"/>
        </w:rPr>
        <w:t>- письмо под диктовку с комментированием орфограмм;</w:t>
      </w:r>
    </w:p>
    <w:p w:rsidR="00590CBF" w:rsidRPr="00590CBF" w:rsidRDefault="00590CBF" w:rsidP="00590CBF">
      <w:pPr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</w:rPr>
        <w:t>- письменная проверочная работа.</w:t>
      </w:r>
    </w:p>
    <w:p w:rsidR="00590CBF" w:rsidRPr="002569E5" w:rsidRDefault="00590CBF" w:rsidP="002569E5">
      <w:pPr>
        <w:pStyle w:val="a3"/>
        <w:rPr>
          <w:rFonts w:ascii="Times New Roman" w:hAnsi="Times New Roman"/>
          <w:szCs w:val="24"/>
        </w:rPr>
      </w:pPr>
      <w:r w:rsidRPr="00590CBF">
        <w:rPr>
          <w:rFonts w:ascii="Times New Roman" w:hAnsi="Times New Roman"/>
          <w:szCs w:val="24"/>
        </w:rPr>
        <w:t> </w:t>
      </w:r>
    </w:p>
    <w:p w:rsidR="00590CBF" w:rsidRPr="00590CBF" w:rsidRDefault="00590CBF" w:rsidP="00590CB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590CBF">
        <w:rPr>
          <w:rFonts w:ascii="Times New Roman" w:hAnsi="Times New Roman"/>
          <w:b/>
          <w:bCs/>
        </w:rPr>
        <w:t>РЕЗУЛЬТАТЫ ОСВОЕНИЯ КУРСА ВНЕУРОЧНОЙ ДЕЯТЕЛЬНОСТИ</w:t>
      </w:r>
    </w:p>
    <w:p w:rsidR="00590CBF" w:rsidRPr="00590CBF" w:rsidRDefault="00590CBF" w:rsidP="00590CBF">
      <w:pPr>
        <w:tabs>
          <w:tab w:val="left" w:pos="-4536"/>
          <w:tab w:val="left" w:pos="-3686"/>
        </w:tabs>
        <w:ind w:firstLine="567"/>
        <w:jc w:val="both"/>
        <w:rPr>
          <w:rFonts w:ascii="Times New Roman" w:hAnsi="Times New Roman"/>
        </w:rPr>
      </w:pPr>
    </w:p>
    <w:p w:rsidR="00590CBF" w:rsidRPr="00590CBF" w:rsidRDefault="00590CBF" w:rsidP="00590CBF">
      <w:pPr>
        <w:autoSpaceDE w:val="0"/>
        <w:autoSpaceDN w:val="0"/>
        <w:adjustRightInd w:val="0"/>
        <w:rPr>
          <w:rFonts w:ascii="Times New Roman" w:eastAsia="Calibri" w:hAnsi="Times New Roman"/>
          <w:b/>
        </w:rPr>
      </w:pPr>
      <w:r w:rsidRPr="00590CBF">
        <w:rPr>
          <w:rFonts w:ascii="Times New Roman" w:eastAsia="Calibri" w:hAnsi="Times New Roman"/>
          <w:b/>
        </w:rPr>
        <w:t xml:space="preserve">Личностные, </w:t>
      </w:r>
      <w:proofErr w:type="spellStart"/>
      <w:r w:rsidRPr="00590CBF">
        <w:rPr>
          <w:rFonts w:ascii="Times New Roman" w:eastAsia="Calibri" w:hAnsi="Times New Roman"/>
          <w:b/>
        </w:rPr>
        <w:t>метапредметные</w:t>
      </w:r>
      <w:proofErr w:type="spellEnd"/>
      <w:r w:rsidRPr="00590CBF">
        <w:rPr>
          <w:rFonts w:ascii="Times New Roman" w:eastAsia="Calibri" w:hAnsi="Times New Roman"/>
          <w:b/>
        </w:rPr>
        <w:t xml:space="preserve"> и предметные результаты освоения учебного курса</w:t>
      </w:r>
    </w:p>
    <w:p w:rsidR="00590CBF" w:rsidRPr="00590CBF" w:rsidRDefault="00590CBF" w:rsidP="00590CBF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/>
        </w:rPr>
      </w:pPr>
    </w:p>
    <w:p w:rsidR="00590CBF" w:rsidRPr="00590CBF" w:rsidRDefault="00590CBF" w:rsidP="00590CBF">
      <w:pPr>
        <w:autoSpaceDE w:val="0"/>
        <w:autoSpaceDN w:val="0"/>
        <w:adjustRightInd w:val="0"/>
        <w:jc w:val="both"/>
        <w:rPr>
          <w:rFonts w:ascii="Times New Roman" w:eastAsia="Calibri" w:hAnsi="Times New Roman"/>
          <w:b/>
          <w:bCs/>
          <w:iCs/>
          <w:color w:val="191919"/>
        </w:rPr>
      </w:pPr>
      <w:r w:rsidRPr="00590CBF">
        <w:rPr>
          <w:rFonts w:ascii="Times New Roman" w:eastAsia="Calibri" w:hAnsi="Times New Roman"/>
          <w:b/>
          <w:bCs/>
          <w:iCs/>
          <w:color w:val="191919"/>
        </w:rPr>
        <w:t>Личностные: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эмоциональность; умение осознавать и определять (называть) свои эмоции;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апатия – умение осознавать и определять эмоции других людей; сочувствовать другим людям, сопереживать;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чувство </w:t>
      </w:r>
      <w:proofErr w:type="gramStart"/>
      <w:r w:rsidRPr="00590CBF">
        <w:rPr>
          <w:rFonts w:ascii="Times New Roman" w:hAnsi="Times New Roman"/>
          <w:lang w:eastAsia="ru-RU"/>
        </w:rPr>
        <w:t>прекрасного</w:t>
      </w:r>
      <w:proofErr w:type="gramEnd"/>
      <w:r w:rsidRPr="00590CBF">
        <w:rPr>
          <w:rFonts w:ascii="Times New Roman" w:hAnsi="Times New Roman"/>
          <w:lang w:eastAsia="ru-RU"/>
        </w:rPr>
        <w:t xml:space="preserve"> – умение чувствовать красоту и выразительность речи, стремиться к совершенствованию собственной речи;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любовь и уважение к Отечеству, его языку, культуре;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интерес к чтению, к ведению диалога с автором текста; потребность в чтении;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интерес к письму, к созданию собственных текстов, к письменной форме общения; </w:t>
      </w:r>
    </w:p>
    <w:p w:rsidR="00590CBF" w:rsidRPr="00590CBF" w:rsidRDefault="00590CBF" w:rsidP="00590CBF">
      <w:pPr>
        <w:pStyle w:val="a6"/>
        <w:numPr>
          <w:ilvl w:val="0"/>
          <w:numId w:val="6"/>
        </w:numPr>
        <w:tabs>
          <w:tab w:val="left" w:pos="3296"/>
        </w:tabs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интерес к изучению языка; </w:t>
      </w:r>
      <w:r w:rsidRPr="00590CBF">
        <w:rPr>
          <w:rFonts w:ascii="Times New Roman" w:hAnsi="Times New Roman"/>
          <w:lang w:eastAsia="ru-RU"/>
        </w:rPr>
        <w:tab/>
      </w:r>
    </w:p>
    <w:p w:rsidR="00590CBF" w:rsidRPr="00590CBF" w:rsidRDefault="00590CBF" w:rsidP="00590CBF">
      <w:pPr>
        <w:pStyle w:val="a6"/>
        <w:numPr>
          <w:ilvl w:val="0"/>
          <w:numId w:val="6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осознание ответственности за произнесённое и написанное слово. </w:t>
      </w:r>
    </w:p>
    <w:p w:rsidR="00590CBF" w:rsidRPr="00590CBF" w:rsidRDefault="00590CBF" w:rsidP="00590CBF">
      <w:pPr>
        <w:jc w:val="both"/>
        <w:rPr>
          <w:rFonts w:ascii="Times New Roman" w:hAnsi="Times New Roman"/>
          <w:b/>
          <w:i/>
          <w:lang w:eastAsia="ru-RU"/>
        </w:rPr>
      </w:pPr>
      <w:proofErr w:type="spellStart"/>
      <w:r w:rsidRPr="00590CBF">
        <w:rPr>
          <w:rFonts w:ascii="Times New Roman" w:hAnsi="Times New Roman"/>
          <w:b/>
          <w:i/>
          <w:lang w:eastAsia="ru-RU"/>
        </w:rPr>
        <w:t>Метапредметные</w:t>
      </w:r>
      <w:proofErr w:type="spellEnd"/>
      <w:r w:rsidRPr="00590CBF">
        <w:rPr>
          <w:rFonts w:ascii="Times New Roman" w:hAnsi="Times New Roman"/>
          <w:b/>
          <w:i/>
          <w:lang w:eastAsia="ru-RU"/>
        </w:rPr>
        <w:t xml:space="preserve"> результаты:</w:t>
      </w:r>
    </w:p>
    <w:p w:rsidR="00590CBF" w:rsidRPr="00590CBF" w:rsidRDefault="00590CBF" w:rsidP="00590CBF">
      <w:pPr>
        <w:jc w:val="both"/>
        <w:rPr>
          <w:rFonts w:ascii="Times New Roman" w:hAnsi="Times New Roman"/>
          <w:i/>
          <w:u w:val="single"/>
          <w:lang w:eastAsia="ru-RU"/>
        </w:rPr>
      </w:pPr>
      <w:r w:rsidRPr="00590CBF">
        <w:rPr>
          <w:rFonts w:ascii="Times New Roman" w:hAnsi="Times New Roman"/>
          <w:i/>
          <w:u w:val="single"/>
          <w:lang w:eastAsia="ru-RU"/>
        </w:rPr>
        <w:t>Регулятивные УУД:</w:t>
      </w:r>
    </w:p>
    <w:p w:rsidR="00590CBF" w:rsidRPr="00590CBF" w:rsidRDefault="00590CBF" w:rsidP="00590CBF">
      <w:pPr>
        <w:pStyle w:val="a6"/>
        <w:numPr>
          <w:ilvl w:val="0"/>
          <w:numId w:val="3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самостоятельно формулировать тему и цели занятия; </w:t>
      </w:r>
    </w:p>
    <w:p w:rsidR="00590CBF" w:rsidRPr="00590CBF" w:rsidRDefault="00590CBF" w:rsidP="00590CBF">
      <w:pPr>
        <w:pStyle w:val="a6"/>
        <w:numPr>
          <w:ilvl w:val="0"/>
          <w:numId w:val="3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составлять план решения учебной проблемы совместно с учителем; </w:t>
      </w:r>
    </w:p>
    <w:p w:rsidR="00590CBF" w:rsidRPr="00590CBF" w:rsidRDefault="00590CBF" w:rsidP="00590CBF">
      <w:pPr>
        <w:pStyle w:val="a6"/>
        <w:numPr>
          <w:ilvl w:val="0"/>
          <w:numId w:val="3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работать по плану, сверяя свои действия с целью, корректировать свою деятельность; </w:t>
      </w:r>
    </w:p>
    <w:p w:rsidR="00590CBF" w:rsidRPr="00590CBF" w:rsidRDefault="00590CBF" w:rsidP="00590CBF">
      <w:pPr>
        <w:pStyle w:val="a6"/>
        <w:numPr>
          <w:ilvl w:val="0"/>
          <w:numId w:val="3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в диалоге с учителем вырабатывать критерии оценки и определять степень успешности своей работы и работы других в соответствии с этими критериями. </w:t>
      </w:r>
    </w:p>
    <w:p w:rsidR="00590CBF" w:rsidRPr="00590CBF" w:rsidRDefault="00590CBF" w:rsidP="00590CBF">
      <w:pPr>
        <w:jc w:val="both"/>
        <w:rPr>
          <w:rFonts w:ascii="Times New Roman" w:hAnsi="Times New Roman"/>
          <w:i/>
          <w:u w:val="single"/>
          <w:lang w:eastAsia="ru-RU"/>
        </w:rPr>
      </w:pPr>
      <w:r w:rsidRPr="00590CBF">
        <w:rPr>
          <w:rFonts w:ascii="Times New Roman" w:hAnsi="Times New Roman"/>
          <w:i/>
          <w:u w:val="single"/>
          <w:lang w:eastAsia="ru-RU"/>
        </w:rPr>
        <w:t>Познавательные УУД:</w:t>
      </w:r>
    </w:p>
    <w:p w:rsidR="00590CBF" w:rsidRPr="00590CBF" w:rsidRDefault="00590CBF" w:rsidP="00590CBF">
      <w:pPr>
        <w:pStyle w:val="a6"/>
        <w:numPr>
          <w:ilvl w:val="0"/>
          <w:numId w:val="4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перерабатывать и преобразовывать информацию из одной формы в другую (составлять план, таблицу, схему); </w:t>
      </w:r>
    </w:p>
    <w:p w:rsidR="00590CBF" w:rsidRPr="00590CBF" w:rsidRDefault="00590CBF" w:rsidP="00590CBF">
      <w:pPr>
        <w:pStyle w:val="a6"/>
        <w:numPr>
          <w:ilvl w:val="0"/>
          <w:numId w:val="4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пользоваться словарями, справочниками; </w:t>
      </w:r>
    </w:p>
    <w:p w:rsidR="00590CBF" w:rsidRPr="00590CBF" w:rsidRDefault="00590CBF" w:rsidP="00590CBF">
      <w:pPr>
        <w:pStyle w:val="a6"/>
        <w:numPr>
          <w:ilvl w:val="0"/>
          <w:numId w:val="4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осуществлять анализ и синтез; </w:t>
      </w:r>
    </w:p>
    <w:p w:rsidR="00590CBF" w:rsidRPr="00590CBF" w:rsidRDefault="00590CBF" w:rsidP="00590CBF">
      <w:pPr>
        <w:pStyle w:val="a6"/>
        <w:numPr>
          <w:ilvl w:val="0"/>
          <w:numId w:val="4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устанавливать причинно-следственные связи; </w:t>
      </w:r>
    </w:p>
    <w:p w:rsidR="00590CBF" w:rsidRPr="00590CBF" w:rsidRDefault="00590CBF" w:rsidP="00590CBF">
      <w:pPr>
        <w:pStyle w:val="a6"/>
        <w:numPr>
          <w:ilvl w:val="0"/>
          <w:numId w:val="4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строить рассуждения; </w:t>
      </w:r>
    </w:p>
    <w:p w:rsidR="00590CBF" w:rsidRPr="00590CBF" w:rsidRDefault="00590CBF" w:rsidP="00590CBF">
      <w:pPr>
        <w:jc w:val="both"/>
        <w:rPr>
          <w:rFonts w:ascii="Times New Roman" w:hAnsi="Times New Roman"/>
          <w:i/>
          <w:u w:val="single"/>
          <w:lang w:eastAsia="ru-RU"/>
        </w:rPr>
      </w:pPr>
      <w:r w:rsidRPr="00590CBF">
        <w:rPr>
          <w:rFonts w:ascii="Times New Roman" w:hAnsi="Times New Roman"/>
          <w:i/>
          <w:u w:val="single"/>
          <w:lang w:eastAsia="ru-RU"/>
        </w:rPr>
        <w:t>Коммуникативные УУД:</w:t>
      </w:r>
    </w:p>
    <w:p w:rsidR="00590CBF" w:rsidRPr="00590CBF" w:rsidRDefault="00590CBF" w:rsidP="00590CBF">
      <w:pPr>
        <w:pStyle w:val="a6"/>
        <w:numPr>
          <w:ilvl w:val="0"/>
          <w:numId w:val="5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lastRenderedPageBreak/>
        <w:t xml:space="preserve">адекватно использовать речевые средства для решения различных коммуникативных задач; владеть монологической и диалогической формами речи. </w:t>
      </w:r>
    </w:p>
    <w:p w:rsidR="00590CBF" w:rsidRPr="00590CBF" w:rsidRDefault="00590CBF" w:rsidP="00590CBF">
      <w:pPr>
        <w:pStyle w:val="a6"/>
        <w:numPr>
          <w:ilvl w:val="0"/>
          <w:numId w:val="5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высказывать и обосновывать свою точку зрения; </w:t>
      </w:r>
    </w:p>
    <w:p w:rsidR="00590CBF" w:rsidRPr="00590CBF" w:rsidRDefault="00590CBF" w:rsidP="00590CBF">
      <w:pPr>
        <w:pStyle w:val="a6"/>
        <w:numPr>
          <w:ilvl w:val="0"/>
          <w:numId w:val="5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слушать и слышать других, пытаться принимать иную точку зрения, быть готовым корректировать свою точку зрения; </w:t>
      </w:r>
    </w:p>
    <w:p w:rsidR="00590CBF" w:rsidRPr="00590CBF" w:rsidRDefault="00590CBF" w:rsidP="00590CBF">
      <w:pPr>
        <w:pStyle w:val="a6"/>
        <w:numPr>
          <w:ilvl w:val="0"/>
          <w:numId w:val="5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договариваться и приходить к общему решению в совместной деятельности; </w:t>
      </w:r>
    </w:p>
    <w:p w:rsidR="00590CBF" w:rsidRPr="00590CBF" w:rsidRDefault="00590CBF" w:rsidP="00590CBF">
      <w:pPr>
        <w:pStyle w:val="a6"/>
        <w:numPr>
          <w:ilvl w:val="0"/>
          <w:numId w:val="5"/>
        </w:numPr>
        <w:jc w:val="both"/>
        <w:rPr>
          <w:rFonts w:ascii="Times New Roman" w:hAnsi="Times New Roman"/>
          <w:lang w:eastAsia="ru-RU"/>
        </w:rPr>
      </w:pPr>
      <w:r w:rsidRPr="00590CBF">
        <w:rPr>
          <w:rFonts w:ascii="Times New Roman" w:hAnsi="Times New Roman"/>
          <w:lang w:eastAsia="ru-RU"/>
        </w:rPr>
        <w:t xml:space="preserve">задавать вопросы. </w:t>
      </w:r>
    </w:p>
    <w:p w:rsidR="00590CBF" w:rsidRPr="00590CBF" w:rsidRDefault="00590CBF" w:rsidP="00590CBF">
      <w:pPr>
        <w:pStyle w:val="a3"/>
        <w:rPr>
          <w:rStyle w:val="c4"/>
          <w:rFonts w:ascii="Times New Roman" w:hAnsi="Times New Roman"/>
          <w:b/>
          <w:bCs/>
          <w:szCs w:val="24"/>
        </w:rPr>
      </w:pPr>
    </w:p>
    <w:p w:rsidR="00590CBF" w:rsidRPr="00590CBF" w:rsidRDefault="00590CBF" w:rsidP="00590CBF">
      <w:pPr>
        <w:pStyle w:val="a3"/>
        <w:rPr>
          <w:rFonts w:ascii="Times New Roman" w:hAnsi="Times New Roman"/>
          <w:szCs w:val="24"/>
        </w:rPr>
      </w:pPr>
      <w:r w:rsidRPr="00590CBF">
        <w:rPr>
          <w:rStyle w:val="c4"/>
          <w:rFonts w:ascii="Times New Roman" w:hAnsi="Times New Roman"/>
          <w:b/>
          <w:bCs/>
          <w:szCs w:val="24"/>
        </w:rPr>
        <w:t>Предметные результаты</w:t>
      </w:r>
    </w:p>
    <w:p w:rsidR="00590CBF" w:rsidRPr="00590CBF" w:rsidRDefault="00590CBF" w:rsidP="00590CBF">
      <w:pPr>
        <w:pStyle w:val="a3"/>
        <w:rPr>
          <w:rStyle w:val="c4"/>
          <w:rFonts w:ascii="Times New Roman" w:hAnsi="Times New Roman"/>
          <w:b/>
          <w:bCs/>
          <w:i/>
          <w:iCs/>
          <w:szCs w:val="24"/>
        </w:rPr>
      </w:pPr>
    </w:p>
    <w:p w:rsidR="00590CBF" w:rsidRPr="00590CBF" w:rsidRDefault="00590CBF" w:rsidP="00590CBF">
      <w:pPr>
        <w:pStyle w:val="a3"/>
        <w:rPr>
          <w:rFonts w:ascii="Times New Roman" w:hAnsi="Times New Roman"/>
          <w:szCs w:val="24"/>
        </w:rPr>
      </w:pPr>
      <w:r w:rsidRPr="00590CBF">
        <w:rPr>
          <w:rStyle w:val="c4"/>
          <w:rFonts w:ascii="Times New Roman" w:hAnsi="Times New Roman"/>
          <w:b/>
          <w:bCs/>
          <w:i/>
          <w:iCs/>
          <w:szCs w:val="24"/>
        </w:rPr>
        <w:t>Семиклассник научится:</w:t>
      </w:r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Fonts w:ascii="Times New Roman" w:hAnsi="Times New Roman"/>
          <w:szCs w:val="24"/>
        </w:rPr>
      </w:pPr>
      <w:proofErr w:type="gramStart"/>
      <w:r w:rsidRPr="00590CBF">
        <w:rPr>
          <w:rStyle w:val="c18"/>
          <w:rFonts w:ascii="Times New Roman" w:hAnsi="Times New Roman"/>
          <w:szCs w:val="24"/>
        </w:rPr>
        <w:t>находить в словах изученные в орфограммы;</w:t>
      </w:r>
      <w:proofErr w:type="gramEnd"/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Fonts w:ascii="Times New Roman" w:hAnsi="Times New Roman"/>
          <w:szCs w:val="24"/>
        </w:rPr>
      </w:pPr>
      <w:r w:rsidRPr="00590CBF">
        <w:rPr>
          <w:rStyle w:val="c18"/>
          <w:rFonts w:ascii="Times New Roman" w:hAnsi="Times New Roman"/>
          <w:szCs w:val="24"/>
        </w:rPr>
        <w:t>находить орфографические ошибки и исправлять их;</w:t>
      </w:r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Style w:val="c18"/>
          <w:rFonts w:ascii="Times New Roman" w:hAnsi="Times New Roman"/>
          <w:szCs w:val="24"/>
        </w:rPr>
      </w:pPr>
      <w:r w:rsidRPr="00590CBF">
        <w:rPr>
          <w:rStyle w:val="c18"/>
          <w:rFonts w:ascii="Times New Roman" w:hAnsi="Times New Roman"/>
          <w:szCs w:val="24"/>
        </w:rPr>
        <w:t>правильно писать слова с непроверяемыми орфограммами, изученными в 7 классе;</w:t>
      </w:r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Style w:val="c18"/>
          <w:rFonts w:ascii="Times New Roman" w:hAnsi="Times New Roman"/>
          <w:szCs w:val="24"/>
        </w:rPr>
      </w:pPr>
      <w:r w:rsidRPr="00590CBF">
        <w:rPr>
          <w:rStyle w:val="c18"/>
          <w:rFonts w:ascii="Times New Roman" w:hAnsi="Times New Roman"/>
          <w:szCs w:val="24"/>
        </w:rPr>
        <w:t>пользоваться орфографическими, орфоэпическими, морфемными и толковыми словарями;</w:t>
      </w:r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Style w:val="c18"/>
          <w:rFonts w:ascii="Times New Roman" w:hAnsi="Times New Roman"/>
          <w:szCs w:val="24"/>
        </w:rPr>
      </w:pPr>
      <w:r w:rsidRPr="00590CBF">
        <w:rPr>
          <w:rStyle w:val="c18"/>
          <w:rFonts w:ascii="Times New Roman" w:hAnsi="Times New Roman"/>
          <w:szCs w:val="24"/>
        </w:rPr>
        <w:t>правильно расставлять знаки препинания в простых осложнённых, сложных предложениях;</w:t>
      </w:r>
    </w:p>
    <w:p w:rsidR="00590CBF" w:rsidRPr="00590CBF" w:rsidRDefault="00590CBF" w:rsidP="00590CBF">
      <w:pPr>
        <w:pStyle w:val="a3"/>
        <w:numPr>
          <w:ilvl w:val="0"/>
          <w:numId w:val="7"/>
        </w:numPr>
        <w:rPr>
          <w:rFonts w:ascii="Times New Roman" w:hAnsi="Times New Roman"/>
          <w:szCs w:val="24"/>
        </w:rPr>
      </w:pPr>
      <w:r w:rsidRPr="00590CBF">
        <w:rPr>
          <w:rStyle w:val="c18"/>
          <w:rFonts w:ascii="Times New Roman" w:hAnsi="Times New Roman"/>
          <w:szCs w:val="24"/>
        </w:rPr>
        <w:t>правильно оформлять предложения с прямой речью.</w:t>
      </w:r>
    </w:p>
    <w:p w:rsidR="00590CBF" w:rsidRPr="00590CBF" w:rsidRDefault="00590CBF" w:rsidP="00590CBF">
      <w:pPr>
        <w:pStyle w:val="a3"/>
        <w:rPr>
          <w:rStyle w:val="c4"/>
          <w:rFonts w:ascii="Times New Roman" w:hAnsi="Times New Roman"/>
          <w:b/>
          <w:bCs/>
          <w:i/>
          <w:iCs/>
          <w:szCs w:val="24"/>
        </w:rPr>
      </w:pPr>
    </w:p>
    <w:p w:rsidR="00590CBF" w:rsidRPr="00590CBF" w:rsidRDefault="00590CBF" w:rsidP="00590CBF">
      <w:pPr>
        <w:pStyle w:val="a3"/>
        <w:rPr>
          <w:rFonts w:ascii="Times New Roman" w:hAnsi="Times New Roman"/>
          <w:szCs w:val="24"/>
        </w:rPr>
      </w:pPr>
      <w:r w:rsidRPr="00590CBF">
        <w:rPr>
          <w:rStyle w:val="c4"/>
          <w:rFonts w:ascii="Times New Roman" w:hAnsi="Times New Roman"/>
          <w:b/>
          <w:bCs/>
          <w:i/>
          <w:iCs/>
          <w:szCs w:val="24"/>
        </w:rPr>
        <w:t>Семиклассник получит возможность научиться:</w:t>
      </w:r>
      <w:r w:rsidRPr="00590CBF">
        <w:rPr>
          <w:rFonts w:ascii="Times New Roman" w:hAnsi="Times New Roman"/>
          <w:szCs w:val="24"/>
        </w:rPr>
        <w:t> </w:t>
      </w:r>
    </w:p>
    <w:p w:rsidR="00590CBF" w:rsidRPr="00590CBF" w:rsidRDefault="00590CBF" w:rsidP="00590CBF">
      <w:pPr>
        <w:pStyle w:val="a3"/>
        <w:numPr>
          <w:ilvl w:val="0"/>
          <w:numId w:val="11"/>
        </w:numPr>
        <w:rPr>
          <w:rFonts w:ascii="Times New Roman" w:hAnsi="Times New Roman"/>
          <w:szCs w:val="24"/>
        </w:rPr>
      </w:pPr>
      <w:r w:rsidRPr="00590CBF">
        <w:rPr>
          <w:rStyle w:val="c50"/>
          <w:rFonts w:ascii="Times New Roman" w:hAnsi="Times New Roman"/>
          <w:szCs w:val="24"/>
        </w:rPr>
        <w:t>обнаруживать изученные орфограммы и объяснять написание соответствующих слов;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Style w:val="c50"/>
          <w:rFonts w:ascii="Times New Roman" w:hAnsi="Times New Roman"/>
          <w:szCs w:val="24"/>
        </w:rPr>
        <w:t>объяснять суть основного принципа русской орфографии (единообразное написание морфем) и с этой позиции анализировать написание морфем;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Style w:val="c8"/>
          <w:rFonts w:ascii="Times New Roman" w:hAnsi="Times New Roman"/>
          <w:szCs w:val="24"/>
        </w:rPr>
        <w:t xml:space="preserve">владеть приемом </w:t>
      </w:r>
      <w:proofErr w:type="spellStart"/>
      <w:r w:rsidRPr="00590CBF">
        <w:rPr>
          <w:rStyle w:val="c8"/>
          <w:rFonts w:ascii="Times New Roman" w:hAnsi="Times New Roman"/>
          <w:szCs w:val="24"/>
        </w:rPr>
        <w:t>поморфемного</w:t>
      </w:r>
      <w:proofErr w:type="spellEnd"/>
      <w:r w:rsidRPr="00590CBF">
        <w:rPr>
          <w:rStyle w:val="c8"/>
          <w:rFonts w:ascii="Times New Roman" w:hAnsi="Times New Roman"/>
          <w:szCs w:val="24"/>
        </w:rPr>
        <w:t xml:space="preserve"> письма;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Style w:val="c8"/>
          <w:rFonts w:ascii="Times New Roman" w:hAnsi="Times New Roman"/>
          <w:szCs w:val="24"/>
        </w:rPr>
        <w:t>разрешать орфографические затруднения с помощью словаря;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Style w:val="c8"/>
          <w:rFonts w:ascii="Times New Roman" w:hAnsi="Times New Roman"/>
          <w:szCs w:val="24"/>
        </w:rPr>
        <w:t>анализировать и исправлять речевые ошибки (</w:t>
      </w:r>
      <w:proofErr w:type="gramStart"/>
      <w:r w:rsidRPr="00590CBF">
        <w:rPr>
          <w:rStyle w:val="c8"/>
          <w:rFonts w:ascii="Times New Roman" w:hAnsi="Times New Roman"/>
          <w:szCs w:val="24"/>
        </w:rPr>
        <w:t>оп</w:t>
      </w:r>
      <w:proofErr w:type="gramEnd"/>
      <w:r w:rsidRPr="00590CBF">
        <w:rPr>
          <w:rStyle w:val="c8"/>
          <w:rFonts w:ascii="Times New Roman" w:hAnsi="Times New Roman"/>
          <w:szCs w:val="24"/>
        </w:rPr>
        <w:t xml:space="preserve"> теме занятия);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Style w:val="c8"/>
          <w:rFonts w:ascii="Times New Roman" w:hAnsi="Times New Roman"/>
          <w:szCs w:val="24"/>
        </w:rPr>
        <w:t>проводить этимологический анализ слов с помощью словарей;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proofErr w:type="gramStart"/>
      <w:r w:rsidRPr="00590CBF">
        <w:rPr>
          <w:rStyle w:val="c8"/>
          <w:rFonts w:ascii="Times New Roman" w:hAnsi="Times New Roman"/>
          <w:szCs w:val="24"/>
        </w:rPr>
        <w:t>определять принцип написания отдельных частей речи (существительных, прилагательных, наречий и т. д</w:t>
      </w:r>
      <w:proofErr w:type="gramEnd"/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Style w:val="c8"/>
          <w:rFonts w:ascii="Times New Roman" w:hAnsi="Times New Roman"/>
          <w:szCs w:val="24"/>
        </w:rPr>
      </w:pPr>
      <w:r w:rsidRPr="00590CBF">
        <w:rPr>
          <w:rStyle w:val="c8"/>
          <w:rFonts w:ascii="Times New Roman" w:hAnsi="Times New Roman"/>
          <w:szCs w:val="24"/>
        </w:rPr>
        <w:t>составлять свои задания по темам курса;</w:t>
      </w:r>
    </w:p>
    <w:p w:rsidR="00590CBF" w:rsidRPr="00590CBF" w:rsidRDefault="00590CBF" w:rsidP="00590CBF">
      <w:pPr>
        <w:pStyle w:val="a3"/>
        <w:numPr>
          <w:ilvl w:val="0"/>
          <w:numId w:val="8"/>
        </w:numPr>
        <w:rPr>
          <w:rFonts w:ascii="Times New Roman" w:hAnsi="Times New Roman"/>
          <w:szCs w:val="24"/>
        </w:rPr>
      </w:pPr>
      <w:r w:rsidRPr="00590CBF">
        <w:rPr>
          <w:rFonts w:ascii="Times New Roman" w:hAnsi="Times New Roman"/>
          <w:szCs w:val="24"/>
        </w:rPr>
        <w:t>правильно расставлять знаки препинания в простом и сложном предложении, при оформлении прямой речи.</w:t>
      </w:r>
    </w:p>
    <w:p w:rsidR="00590CBF" w:rsidRPr="00590CBF" w:rsidRDefault="00590CBF" w:rsidP="002569E5">
      <w:pPr>
        <w:pStyle w:val="a3"/>
        <w:rPr>
          <w:rFonts w:ascii="Times New Roman" w:hAnsi="Times New Roman"/>
          <w:b/>
          <w:szCs w:val="24"/>
        </w:rPr>
      </w:pPr>
    </w:p>
    <w:p w:rsidR="00590CBF" w:rsidRPr="00590CBF" w:rsidRDefault="00590CBF" w:rsidP="00590CBF">
      <w:pPr>
        <w:pStyle w:val="a3"/>
        <w:ind w:left="2007"/>
        <w:rPr>
          <w:rFonts w:ascii="Times New Roman" w:hAnsi="Times New Roman"/>
          <w:b/>
          <w:szCs w:val="24"/>
        </w:rPr>
      </w:pPr>
      <w:r w:rsidRPr="00590CBF">
        <w:rPr>
          <w:rFonts w:ascii="Times New Roman" w:hAnsi="Times New Roman"/>
          <w:b/>
          <w:szCs w:val="24"/>
        </w:rPr>
        <w:t>СОДЕРЖАНИЕ КУРСА ВНЕУРОЧНОЙ ДЕЯТЕЛЬНОСТИ</w:t>
      </w:r>
    </w:p>
    <w:p w:rsidR="00590CBF" w:rsidRPr="00590CBF" w:rsidRDefault="00590CBF" w:rsidP="00590CBF">
      <w:pPr>
        <w:jc w:val="both"/>
        <w:rPr>
          <w:rFonts w:ascii="Times New Roman" w:hAnsi="Times New Roman"/>
          <w:b/>
          <w:iCs/>
        </w:rPr>
      </w:pPr>
    </w:p>
    <w:p w:rsidR="00590CBF" w:rsidRPr="00590CBF" w:rsidRDefault="00590CBF" w:rsidP="00590CBF">
      <w:pPr>
        <w:ind w:firstLine="426"/>
        <w:jc w:val="center"/>
        <w:rPr>
          <w:rFonts w:ascii="Times New Roman" w:hAnsi="Times New Roman"/>
          <w:b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гласных и согласных корня (4 ч.)</w:t>
      </w:r>
    </w:p>
    <w:p w:rsidR="00590CBF" w:rsidRPr="00590CBF" w:rsidRDefault="00590CBF" w:rsidP="00590CBF">
      <w:pPr>
        <w:ind w:right="95"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Проверяемые орфограммы в </w:t>
      </w:r>
      <w:proofErr w:type="gramStart"/>
      <w:r w:rsidRPr="00590CBF">
        <w:rPr>
          <w:rFonts w:ascii="Times New Roman" w:hAnsi="Times New Roman"/>
          <w:color w:val="000000"/>
        </w:rPr>
        <w:t>корне слова</w:t>
      </w:r>
      <w:proofErr w:type="gramEnd"/>
      <w:r w:rsidRPr="00590CBF">
        <w:rPr>
          <w:rFonts w:ascii="Times New Roman" w:hAnsi="Times New Roman"/>
          <w:color w:val="000000"/>
        </w:rPr>
        <w:t xml:space="preserve">, окончании, приставке, суффиксе на слух и зрительно, правильное написание путём подбора    </w:t>
      </w:r>
    </w:p>
    <w:p w:rsidR="00590CBF" w:rsidRPr="00590CBF" w:rsidRDefault="00590CBF" w:rsidP="00590CBF">
      <w:pPr>
        <w:ind w:right="95"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однокоренных слов. Правописание слов с чередующимися гласными, условия выбора гласной в корнях с чередованием. Безошибочное  </w:t>
      </w:r>
    </w:p>
    <w:p w:rsidR="00590CBF" w:rsidRPr="00590CBF" w:rsidRDefault="00590CBF" w:rsidP="00590CBF">
      <w:pPr>
        <w:ind w:right="95"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написание согласных в корнях слов. Объяснение выбора букв </w:t>
      </w:r>
      <w:proofErr w:type="gramStart"/>
      <w:r w:rsidRPr="00590CBF">
        <w:rPr>
          <w:rFonts w:ascii="Times New Roman" w:hAnsi="Times New Roman"/>
          <w:color w:val="000000"/>
        </w:rPr>
        <w:t>о-ё</w:t>
      </w:r>
      <w:proofErr w:type="gramEnd"/>
      <w:r w:rsidRPr="00590CBF">
        <w:rPr>
          <w:rFonts w:ascii="Times New Roman" w:hAnsi="Times New Roman"/>
          <w:color w:val="000000"/>
        </w:rPr>
        <w:t xml:space="preserve"> после шипящих в корнях слов, применение способов определения </w:t>
      </w:r>
    </w:p>
    <w:p w:rsidR="00590CBF" w:rsidRPr="00590CBF" w:rsidRDefault="00590CBF" w:rsidP="00590CBF">
      <w:pPr>
        <w:ind w:right="95"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>написания окончаний слов.</w:t>
      </w:r>
    </w:p>
    <w:p w:rsidR="00590CBF" w:rsidRPr="00590CBF" w:rsidRDefault="00590CBF" w:rsidP="00590CBF">
      <w:pPr>
        <w:ind w:right="95" w:firstLine="426"/>
        <w:rPr>
          <w:rFonts w:ascii="Times New Roman" w:hAnsi="Times New Roman"/>
          <w:color w:val="000000"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приставок (2 ч.)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>Безошибочное определение трёх групп приставок в зависимости от их правописания. Семантическая основа выбора написания приставок при- и пре</w:t>
      </w:r>
      <w:proofErr w:type="gramStart"/>
      <w:r w:rsidRPr="00590CBF">
        <w:rPr>
          <w:rFonts w:ascii="Times New Roman" w:hAnsi="Times New Roman"/>
          <w:color w:val="000000"/>
        </w:rPr>
        <w:t>-.</w:t>
      </w:r>
      <w:proofErr w:type="gramEnd"/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b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форм глагола (5 ч)</w:t>
      </w:r>
    </w:p>
    <w:p w:rsidR="00590CBF" w:rsidRPr="00590CBF" w:rsidRDefault="00590CBF" w:rsidP="00590CBF">
      <w:pPr>
        <w:ind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 Правильное написание гласной в безударных личных окончаниях глагола. Условия выбора буквы «мягкий знак» и правильное применение правила. Применение способов </w:t>
      </w:r>
      <w:r w:rsidRPr="00590CBF">
        <w:rPr>
          <w:rFonts w:ascii="Times New Roman" w:hAnsi="Times New Roman"/>
          <w:color w:val="000000"/>
        </w:rPr>
        <w:lastRenderedPageBreak/>
        <w:t>действия по написанию суффиксов глаголов, суффиксов причастий и условий их употребления. Применение правил написания гласной перед суффиксом страдательного причастия прошедшего времени на практике.</w:t>
      </w:r>
    </w:p>
    <w:p w:rsidR="00590CBF" w:rsidRDefault="00590CBF" w:rsidP="00590CBF">
      <w:pPr>
        <w:ind w:firstLine="426"/>
        <w:rPr>
          <w:rFonts w:ascii="Times New Roman" w:hAnsi="Times New Roman"/>
        </w:rPr>
      </w:pPr>
    </w:p>
    <w:p w:rsidR="002569E5" w:rsidRDefault="002569E5" w:rsidP="00590CBF">
      <w:pPr>
        <w:ind w:firstLine="426"/>
        <w:rPr>
          <w:rFonts w:ascii="Times New Roman" w:hAnsi="Times New Roman"/>
        </w:rPr>
      </w:pPr>
    </w:p>
    <w:p w:rsidR="002569E5" w:rsidRPr="00590CBF" w:rsidRDefault="002569E5" w:rsidP="00590CBF">
      <w:pPr>
        <w:ind w:firstLine="426"/>
        <w:rPr>
          <w:rFonts w:ascii="Times New Roman" w:hAnsi="Times New Roman"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Слитное, раздельное и дефисное написание сложных слов (6 ч.)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>Условия выбора слитного или дефисного написания сложных существительных, применение правила при написании. Определение словообразовательной основы сложных прилагательных, применение правила употребления дефиса в сложных прилагательных на практике, приведение примеров, грамотное употребление дефиса на письме. Объяснение выбора слитного и раздельного написания числительных, применение способа определения слитного или раздельного написания слов. Применение правила, связанного со слитным, раздельным и дефисным написанием неопределённых и отрицательных местоимений на письме, объяснение в тексте и самостоятельный подбор примеров слов с данной орфограммой. Объяснение выбора слитного и раздельного написания наречий, применение способов определения слитного или раздельного написания слов. Объяснение выбора слитного и раздельного написания наречий, применение способа определения слитного или раздельного написания слов-наречий. Применение правила дефисного написания наречий.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Н и НН в различных частях речи (4 ч.)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>Безошибочное определение условия выбора одной и двух Н в суффиксах полных отыменных прилагательных. Правильное написание слов с Н и НН, определение условия выбора одной и двух букв «Н». Определение условия выбора одной и двух Н в суффиксах в кратких формах имён прилагательных и причастий, наречиях, отличительные особенности омонимичных форм. Условия выбора одной и двух Н в суффиксах имен существительных.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color w:val="000000"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НЕ с разными частями речи (5 ч.)</w:t>
      </w:r>
    </w:p>
    <w:p w:rsidR="00590CBF" w:rsidRPr="00590CBF" w:rsidRDefault="00590CBF" w:rsidP="00590CBF">
      <w:pPr>
        <w:ind w:right="137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Применение правила слитного написания НЕ со словами, не употребляющимися </w:t>
      </w:r>
      <w:proofErr w:type="gramStart"/>
      <w:r w:rsidRPr="00590CBF">
        <w:rPr>
          <w:rFonts w:ascii="Times New Roman" w:hAnsi="Times New Roman"/>
          <w:color w:val="000000"/>
        </w:rPr>
        <w:t>без</w:t>
      </w:r>
      <w:proofErr w:type="gramEnd"/>
      <w:r w:rsidRPr="00590CBF">
        <w:rPr>
          <w:rFonts w:ascii="Times New Roman" w:hAnsi="Times New Roman"/>
          <w:color w:val="000000"/>
        </w:rPr>
        <w:t xml:space="preserve"> НЕ </w:t>
      </w:r>
      <w:proofErr w:type="gramStart"/>
      <w:r w:rsidRPr="00590CBF">
        <w:rPr>
          <w:rFonts w:ascii="Times New Roman" w:hAnsi="Times New Roman"/>
          <w:color w:val="000000"/>
        </w:rPr>
        <w:t>на</w:t>
      </w:r>
      <w:proofErr w:type="gramEnd"/>
      <w:r w:rsidRPr="00590CBF">
        <w:rPr>
          <w:rFonts w:ascii="Times New Roman" w:hAnsi="Times New Roman"/>
          <w:color w:val="000000"/>
        </w:rPr>
        <w:t xml:space="preserve"> практике, приведение примеров, опознание в тексте соответствующих словоформ, грамотное употребление данных словоформ в собственных письменных работах. Определение условий всегда раздельного написания НЕ со словами определённых частей речи: глаголами, деепричастиями, краткими причастиями. Объяснение условий выбора слитного или раздельного написания не с именами существительными, прилагательными. Применение правила написания НЕ с причастиями на практике, приведение собственных примеров, грамотное употребление причастий </w:t>
      </w:r>
      <w:proofErr w:type="gramStart"/>
      <w:r w:rsidRPr="00590CBF">
        <w:rPr>
          <w:rFonts w:ascii="Times New Roman" w:hAnsi="Times New Roman"/>
          <w:color w:val="000000"/>
        </w:rPr>
        <w:t>с</w:t>
      </w:r>
      <w:proofErr w:type="gramEnd"/>
      <w:r w:rsidRPr="00590CBF">
        <w:rPr>
          <w:rFonts w:ascii="Times New Roman" w:hAnsi="Times New Roman"/>
          <w:color w:val="000000"/>
        </w:rPr>
        <w:t xml:space="preserve"> не на письме. Объяснение условия выбора слитного или раздельного написания НЕ с наречиями, применение данного правила при написании.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b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Правописание служебных частей речи (2 ч.)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color w:val="000000"/>
        </w:rPr>
        <w:t>Определение написания производных и непроизводных предлогов и безошибочное написание их. Опознавание союзов и безошибочное написание их.</w:t>
      </w:r>
    </w:p>
    <w:p w:rsidR="00590CBF" w:rsidRPr="00590CBF" w:rsidRDefault="00590CBF" w:rsidP="00590CBF">
      <w:pPr>
        <w:pStyle w:val="a6"/>
        <w:ind w:left="0" w:firstLine="426"/>
        <w:jc w:val="both"/>
        <w:rPr>
          <w:rFonts w:ascii="Times New Roman" w:hAnsi="Times New Roman"/>
          <w:b/>
        </w:rPr>
      </w:pPr>
    </w:p>
    <w:p w:rsidR="00590CBF" w:rsidRPr="00590CBF" w:rsidRDefault="00590CBF" w:rsidP="00590CBF">
      <w:pPr>
        <w:pStyle w:val="a6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b/>
        </w:rPr>
      </w:pPr>
      <w:r w:rsidRPr="00590CBF">
        <w:rPr>
          <w:rFonts w:ascii="Times New Roman" w:hAnsi="Times New Roman"/>
          <w:b/>
        </w:rPr>
        <w:t>Пунктуация в простых и сложных предложениях (5 ч.)</w:t>
      </w:r>
    </w:p>
    <w:p w:rsidR="00590CBF" w:rsidRPr="00590CBF" w:rsidRDefault="00590CBF" w:rsidP="00590CBF">
      <w:pPr>
        <w:ind w:firstLine="426"/>
        <w:rPr>
          <w:rFonts w:ascii="Times New Roman" w:hAnsi="Times New Roman"/>
          <w:color w:val="000000"/>
        </w:rPr>
      </w:pPr>
      <w:r w:rsidRPr="00590CBF">
        <w:rPr>
          <w:rFonts w:ascii="Times New Roman" w:hAnsi="Times New Roman"/>
          <w:color w:val="000000"/>
        </w:rPr>
        <w:t xml:space="preserve">Применение правила постановки знаков препинания в предложениях с прямой речью. Распознавание обращения в художественном тексте, применение правила постановки знаков препинания при обращениях на практике. Определение трудных случаев постановки знаков препинания при однородных членах, применение правила постановки знаков препинания при обобщающих словах и однородных членах на письме. Применение пунктуационного правила постановки знаков препинания при причастном обороте на практике. Применение пунктуационного правила постановки знаков препинания при одиночном деепричастии и деепричастном обороте, распознание одиночных деепричастий и наречия. Применение </w:t>
      </w:r>
      <w:r w:rsidRPr="00590CBF">
        <w:rPr>
          <w:rFonts w:ascii="Times New Roman" w:hAnsi="Times New Roman"/>
          <w:color w:val="000000"/>
        </w:rPr>
        <w:lastRenderedPageBreak/>
        <w:t>пунктуационного правила постановки знаков препинания между частями сложного предложения (сложносочиненного, сложноподчиненного, бессоюзного).</w:t>
      </w:r>
    </w:p>
    <w:p w:rsidR="00590CBF" w:rsidRPr="00590CBF" w:rsidRDefault="00590CBF" w:rsidP="00590CBF">
      <w:pPr>
        <w:rPr>
          <w:rFonts w:ascii="Times New Roman" w:hAnsi="Times New Roman"/>
          <w:b/>
          <w:bCs/>
        </w:rPr>
      </w:pPr>
    </w:p>
    <w:p w:rsidR="00590CBF" w:rsidRPr="00590CBF" w:rsidRDefault="00590CBF" w:rsidP="00590CBF">
      <w:pPr>
        <w:rPr>
          <w:rFonts w:ascii="Times New Roman" w:hAnsi="Times New Roman"/>
          <w:b/>
          <w:bCs/>
        </w:rPr>
      </w:pPr>
    </w:p>
    <w:p w:rsidR="002569E5" w:rsidRDefault="002569E5" w:rsidP="00590CBF">
      <w:pPr>
        <w:jc w:val="center"/>
        <w:rPr>
          <w:rFonts w:ascii="Times New Roman" w:hAnsi="Times New Roman"/>
          <w:b/>
          <w:bCs/>
        </w:rPr>
      </w:pPr>
    </w:p>
    <w:p w:rsidR="00590CBF" w:rsidRPr="00590CBF" w:rsidRDefault="00590CBF" w:rsidP="00590CBF">
      <w:pPr>
        <w:jc w:val="center"/>
        <w:rPr>
          <w:rFonts w:ascii="Times New Roman" w:hAnsi="Times New Roman"/>
          <w:b/>
          <w:bCs/>
        </w:rPr>
      </w:pPr>
      <w:r w:rsidRPr="00590CBF">
        <w:rPr>
          <w:rFonts w:ascii="Times New Roman" w:hAnsi="Times New Roman"/>
          <w:b/>
          <w:bCs/>
        </w:rPr>
        <w:t xml:space="preserve">ТЕМАТИЧЕСКОЕ ПЛАНИРОВАНИЕ  </w:t>
      </w:r>
    </w:p>
    <w:p w:rsidR="00590CBF" w:rsidRPr="00590CBF" w:rsidRDefault="00590CBF" w:rsidP="00590CBF">
      <w:pPr>
        <w:tabs>
          <w:tab w:val="left" w:pos="-45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</w:rPr>
      </w:pPr>
    </w:p>
    <w:tbl>
      <w:tblPr>
        <w:tblStyle w:val="a8"/>
        <w:tblW w:w="10280" w:type="dxa"/>
        <w:tblLook w:val="04A0" w:firstRow="1" w:lastRow="0" w:firstColumn="1" w:lastColumn="0" w:noHBand="0" w:noVBand="1"/>
      </w:tblPr>
      <w:tblGrid>
        <w:gridCol w:w="612"/>
        <w:gridCol w:w="3135"/>
        <w:gridCol w:w="828"/>
        <w:gridCol w:w="3613"/>
        <w:gridCol w:w="1098"/>
        <w:gridCol w:w="980"/>
        <w:gridCol w:w="14"/>
      </w:tblGrid>
      <w:tr w:rsidR="00590CBF" w:rsidRPr="00590CBF" w:rsidTr="00452E8E">
        <w:trPr>
          <w:gridAfter w:val="1"/>
          <w:wAfter w:w="14" w:type="dxa"/>
          <w:trHeight w:val="300"/>
        </w:trPr>
        <w:tc>
          <w:tcPr>
            <w:tcW w:w="612" w:type="dxa"/>
            <w:vMerge w:val="restart"/>
          </w:tcPr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590CBF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proofErr w:type="gramStart"/>
            <w:r w:rsidRPr="00590CBF">
              <w:rPr>
                <w:rStyle w:val="dash0410005f0431005f0437005f0430005f0446005f0020005f0441005f043f005f0438005f0441005f043a005f0430005f005fchar1char1"/>
                <w:b/>
              </w:rPr>
              <w:t>п</w:t>
            </w:r>
            <w:proofErr w:type="gramEnd"/>
            <w:r w:rsidRPr="00590CBF">
              <w:rPr>
                <w:rStyle w:val="dash0410005f0431005f0437005f0430005f0446005f0020005f0441005f043f005f0438005f0441005f043a005f0430005f005fchar1char1"/>
                <w:b/>
              </w:rPr>
              <w:t>/п</w:t>
            </w:r>
          </w:p>
        </w:tc>
        <w:tc>
          <w:tcPr>
            <w:tcW w:w="3135" w:type="dxa"/>
            <w:vMerge w:val="restart"/>
          </w:tcPr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590CBF">
              <w:rPr>
                <w:rStyle w:val="dash0410005f0431005f0437005f0430005f0446005f0020005f0441005f043f005f0438005f0441005f043a005f0430005f005fchar1char1"/>
                <w:b/>
              </w:rPr>
              <w:t>Тема</w:t>
            </w:r>
          </w:p>
        </w:tc>
        <w:tc>
          <w:tcPr>
            <w:tcW w:w="828" w:type="dxa"/>
            <w:vMerge w:val="restart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  <w:p w:rsidR="00590CBF" w:rsidRPr="00590CBF" w:rsidRDefault="00590CBF" w:rsidP="00590CBF">
            <w:pPr>
              <w:pStyle w:val="a3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590CBF">
              <w:rPr>
                <w:rStyle w:val="dash0410005f0431005f0437005f0430005f0446005f0020005f0441005f043f005f0438005f0441005f043a005f0430005f005fchar1char1"/>
                <w:b/>
              </w:rPr>
              <w:t>Кол-во</w:t>
            </w:r>
          </w:p>
          <w:p w:rsidR="00590CBF" w:rsidRPr="00590CBF" w:rsidRDefault="00590CBF" w:rsidP="00590CBF">
            <w:pPr>
              <w:pStyle w:val="a3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590CBF">
              <w:rPr>
                <w:rStyle w:val="dash0410005f0431005f0437005f0430005f0446005f0020005f0441005f043f005f0438005f0441005f043a005f0430005f005fchar1char1"/>
                <w:b/>
              </w:rPr>
              <w:t>часов</w:t>
            </w:r>
          </w:p>
        </w:tc>
        <w:tc>
          <w:tcPr>
            <w:tcW w:w="3613" w:type="dxa"/>
            <w:vMerge w:val="restart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</w:p>
          <w:p w:rsidR="00590CBF" w:rsidRPr="00590CBF" w:rsidRDefault="00590CBF" w:rsidP="00590CBF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590CBF">
              <w:rPr>
                <w:rStyle w:val="dash0410005f0431005f0437005f0430005f0446005f0020005f0441005f043f005f0438005f0441005f043a005f0430005f005fchar1char1"/>
                <w:b/>
              </w:rPr>
              <w:t>Основные виды деятельности</w:t>
            </w:r>
          </w:p>
        </w:tc>
        <w:tc>
          <w:tcPr>
            <w:tcW w:w="2078" w:type="dxa"/>
            <w:gridSpan w:val="2"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</w:rPr>
              <w:t>Дата проведения</w:t>
            </w:r>
          </w:p>
        </w:tc>
      </w:tr>
      <w:tr w:rsidR="00590CBF" w:rsidRPr="00590CBF" w:rsidTr="00452E8E">
        <w:trPr>
          <w:gridAfter w:val="1"/>
          <w:wAfter w:w="14" w:type="dxa"/>
          <w:trHeight w:val="330"/>
        </w:trPr>
        <w:tc>
          <w:tcPr>
            <w:tcW w:w="612" w:type="dxa"/>
            <w:vMerge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35" w:type="dxa"/>
            <w:vMerge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2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</w:rPr>
              <w:t>план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</w:rPr>
              <w:t>факт</w:t>
            </w:r>
          </w:p>
        </w:tc>
      </w:tr>
      <w:tr w:rsidR="00590CBF" w:rsidRPr="00590CBF" w:rsidTr="00452E8E">
        <w:trPr>
          <w:trHeight w:val="334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>Правописание гласных и согласных корня</w:t>
            </w:r>
            <w:r w:rsidRPr="00590CBF">
              <w:rPr>
                <w:rFonts w:ascii="Times New Roman" w:hAnsi="Times New Roman"/>
                <w:b/>
              </w:rPr>
              <w:t xml:space="preserve"> 4 ч</w:t>
            </w:r>
          </w:p>
        </w:tc>
      </w:tr>
      <w:tr w:rsidR="00590CBF" w:rsidRPr="00590CBF" w:rsidTr="00452E8E">
        <w:trPr>
          <w:gridAfter w:val="1"/>
          <w:wAfter w:w="14" w:type="dxa"/>
          <w:trHeight w:val="34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54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безударных гласных, проверяемых ударной позицией в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>, окончании, приставке, суффиксе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практикум. Написание и редактирование орфографического диктанта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141" w:right="141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290"/>
        </w:trPr>
        <w:tc>
          <w:tcPr>
            <w:tcW w:w="612" w:type="dxa"/>
            <w:tcBorders>
              <w:top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35" w:type="dxa"/>
            <w:tcBorders>
              <w:top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чередующихся гласных в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</w:p>
        </w:tc>
        <w:tc>
          <w:tcPr>
            <w:tcW w:w="828" w:type="dxa"/>
            <w:tcBorders>
              <w:top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Деловая игра.</w:t>
            </w:r>
            <w:r w:rsidRPr="00590CBF">
              <w:rPr>
                <w:rFonts w:ascii="Times New Roman" w:hAnsi="Times New Roman"/>
              </w:rPr>
              <w:t xml:space="preserve"> 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согласных, проверяемых сильной позицией, в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корне слова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 xml:space="preserve">. Правописание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  <w:color w:val="000000"/>
              </w:rPr>
            </w:pPr>
            <w:r w:rsidRPr="00590CBF">
              <w:rPr>
                <w:rFonts w:ascii="Times New Roman" w:hAnsi="Times New Roman"/>
                <w:color w:val="000000"/>
              </w:rPr>
              <w:t>непроизносимых согласных корня, удвоенных согласных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rPr>
                <w:rFonts w:ascii="Times New Roman" w:hAnsi="Times New Roman"/>
                <w:color w:val="FF0000"/>
              </w:rPr>
            </w:pPr>
            <w:r w:rsidRPr="00590CBF">
              <w:rPr>
                <w:rFonts w:ascii="Times New Roman" w:hAnsi="Times New Roman"/>
                <w:shd w:val="clear" w:color="auto" w:fill="FFFFFF"/>
              </w:rPr>
              <w:t>Тренировочные упражнения на правописание.</w:t>
            </w:r>
            <w:r w:rsidRPr="00590CBF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</w:rPr>
              <w:t>Выборочный диктант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  <w:color w:val="000000"/>
              </w:rPr>
            </w:pPr>
            <w:r w:rsidRPr="00590CBF">
              <w:rPr>
                <w:rFonts w:ascii="Times New Roman" w:hAnsi="Times New Roman"/>
                <w:color w:val="000000"/>
              </w:rPr>
              <w:t>О, Е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,Ё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 xml:space="preserve"> после шипящих и ц в корне, суффиксе, окончании существительных, прилагательных, глаголов, причастий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35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Объяснительный диктант. Тематический тест.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c>
          <w:tcPr>
            <w:tcW w:w="10280" w:type="dxa"/>
            <w:gridSpan w:val="7"/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Правописание приставок </w:t>
            </w:r>
            <w:r w:rsidRPr="00590CBF">
              <w:rPr>
                <w:rFonts w:ascii="Times New Roman" w:hAnsi="Times New Roman"/>
                <w:b/>
              </w:rPr>
              <w:t>2 ч</w:t>
            </w:r>
          </w:p>
        </w:tc>
      </w:tr>
      <w:tr w:rsidR="00590CBF" w:rsidRPr="00590CBF" w:rsidTr="00452E8E">
        <w:trPr>
          <w:gridAfter w:val="1"/>
          <w:wAfter w:w="14" w:type="dxa"/>
          <w:trHeight w:val="883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Приставки с традиционным написанием, приставки, оканчивающиеся на з и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с</w:t>
            </w:r>
            <w:proofErr w:type="gramEnd"/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5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Повторение орфографических правил. </w:t>
            </w:r>
            <w:proofErr w:type="spellStart"/>
            <w:r w:rsidRPr="00590CBF">
              <w:rPr>
                <w:rFonts w:ascii="Times New Roman" w:hAnsi="Times New Roman"/>
              </w:rPr>
              <w:t>Самодиктант</w:t>
            </w:r>
            <w:proofErr w:type="spellEnd"/>
            <w:r w:rsidRPr="00590CBF">
              <w:rPr>
                <w:rFonts w:ascii="Times New Roman" w:hAnsi="Times New Roman"/>
              </w:rPr>
              <w:t>. Комментированное письмо. Редактирование текста.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-17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Приставки пр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е-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>/при-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shd w:val="clear" w:color="auto" w:fill="FFFFFF"/>
              </w:rPr>
              <w:t>Тренировочные упражнения на правописание.</w:t>
            </w:r>
            <w:r w:rsidRPr="00590CBF">
              <w:rPr>
                <w:rFonts w:ascii="Times New Roman" w:hAnsi="Times New Roman"/>
              </w:rPr>
              <w:t xml:space="preserve"> Объяснительный диктант.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c>
          <w:tcPr>
            <w:tcW w:w="10280" w:type="dxa"/>
            <w:gridSpan w:val="7"/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Правописание форм глагола  </w:t>
            </w:r>
            <w:r w:rsidRPr="00590CBF">
              <w:rPr>
                <w:rFonts w:ascii="Times New Roman" w:hAnsi="Times New Roman"/>
                <w:b/>
              </w:rPr>
              <w:t>5 ч</w:t>
            </w:r>
          </w:p>
        </w:tc>
      </w:tr>
      <w:tr w:rsidR="00590CBF" w:rsidRPr="00590CBF" w:rsidTr="00452E8E">
        <w:trPr>
          <w:gridAfter w:val="1"/>
          <w:wAfter w:w="14" w:type="dxa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личных окончаний глагола. 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</w:t>
            </w:r>
            <w:r w:rsidRPr="00590CBF">
              <w:rPr>
                <w:rFonts w:ascii="Times New Roman" w:hAnsi="Times New Roman"/>
                <w:color w:val="000000"/>
              </w:rPr>
              <w:t>Деловая игра.</w:t>
            </w:r>
            <w:r w:rsidRPr="00590CBF">
              <w:rPr>
                <w:rFonts w:ascii="Times New Roman" w:hAnsi="Times New Roman"/>
              </w:rPr>
              <w:t xml:space="preserve">  Объяснительный диктант. Тематический тест.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790"/>
        </w:trPr>
        <w:tc>
          <w:tcPr>
            <w:tcW w:w="612" w:type="dxa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Употребление мягкого знака в глагольных формах. </w:t>
            </w:r>
          </w:p>
        </w:tc>
        <w:tc>
          <w:tcPr>
            <w:tcW w:w="82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234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  <w:r w:rsidRPr="00590CBF">
              <w:rPr>
                <w:rFonts w:ascii="Times New Roman" w:hAnsi="Times New Roman"/>
              </w:rPr>
              <w:t xml:space="preserve"> Диктант, работа над ошибками.</w:t>
            </w:r>
          </w:p>
        </w:tc>
        <w:tc>
          <w:tcPr>
            <w:tcW w:w="1098" w:type="dxa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</w:tcBorders>
          </w:tcPr>
          <w:p w:rsidR="00590CBF" w:rsidRPr="00D669CD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8C3A9B">
        <w:trPr>
          <w:gridAfter w:val="1"/>
          <w:wAfter w:w="14" w:type="dxa"/>
          <w:trHeight w:val="70"/>
        </w:trPr>
        <w:tc>
          <w:tcPr>
            <w:tcW w:w="612" w:type="dxa"/>
            <w:vMerge w:val="restart"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vMerge w:val="restart"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суффиксов </w:t>
            </w:r>
            <w:r w:rsidRPr="00590CBF">
              <w:rPr>
                <w:rFonts w:ascii="Times New Roman" w:hAnsi="Times New Roman"/>
              </w:rPr>
              <w:t>глаголов</w:t>
            </w:r>
            <w:r w:rsidRPr="00590CBF">
              <w:rPr>
                <w:rFonts w:ascii="Times New Roman" w:hAnsi="Times New Roman"/>
                <w:color w:val="000000"/>
              </w:rPr>
              <w:t xml:space="preserve">  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о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>ва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 (-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ева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-), 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ыва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 (ива), гласной перед ударным суффиксом 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ва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 xml:space="preserve">-. </w:t>
            </w:r>
          </w:p>
        </w:tc>
        <w:tc>
          <w:tcPr>
            <w:tcW w:w="828" w:type="dxa"/>
            <w:vMerge w:val="restart"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vMerge w:val="restart"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2078" w:type="dxa"/>
            <w:gridSpan w:val="2"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750"/>
        </w:trPr>
        <w:tc>
          <w:tcPr>
            <w:tcW w:w="612" w:type="dxa"/>
            <w:vMerge/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vMerge/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28" w:type="dxa"/>
            <w:vMerge/>
            <w:tcBorders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613" w:type="dxa"/>
            <w:vMerge/>
            <w:tcBorders>
              <w:left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</w:p>
        </w:tc>
        <w:tc>
          <w:tcPr>
            <w:tcW w:w="1098" w:type="dxa"/>
            <w:tcBorders>
              <w:top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424"/>
        </w:trPr>
        <w:tc>
          <w:tcPr>
            <w:tcW w:w="612" w:type="dxa"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суффиксов причастий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у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>щ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 (-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ющ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-), 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ащ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 (-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ющ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 xml:space="preserve">-),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-о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м-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 xml:space="preserve"> (-ем-), -им-. </w:t>
            </w:r>
          </w:p>
        </w:tc>
        <w:tc>
          <w:tcPr>
            <w:tcW w:w="828" w:type="dxa"/>
            <w:tcBorders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474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гласных перед суффиксами страдательных причастий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в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>ш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>-, -</w:t>
            </w:r>
            <w:proofErr w:type="spellStart"/>
            <w:r w:rsidRPr="00590CBF">
              <w:rPr>
                <w:rFonts w:ascii="Times New Roman" w:hAnsi="Times New Roman"/>
                <w:color w:val="000000"/>
              </w:rPr>
              <w:t>нн</w:t>
            </w:r>
            <w:proofErr w:type="spellEnd"/>
            <w:r w:rsidRPr="00590CBF">
              <w:rPr>
                <w:rFonts w:ascii="Times New Roman" w:hAnsi="Times New Roman"/>
                <w:color w:val="000000"/>
              </w:rPr>
              <w:t xml:space="preserve">-.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</w:t>
            </w:r>
            <w:r w:rsidRPr="00590CBF">
              <w:rPr>
                <w:rFonts w:ascii="Times New Roman" w:hAnsi="Times New Roman"/>
                <w:color w:val="000000"/>
              </w:rPr>
              <w:t>Деловая игра.</w:t>
            </w:r>
            <w:r w:rsidRPr="00590CBF">
              <w:rPr>
                <w:rFonts w:ascii="Times New Roman" w:hAnsi="Times New Roman"/>
              </w:rPr>
              <w:t xml:space="preserve">  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trHeight w:val="341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Слитные, раздельные и дефисные написания сложных слов </w:t>
            </w:r>
            <w:r w:rsidRPr="00590CBF">
              <w:rPr>
                <w:rFonts w:ascii="Times New Roman" w:hAnsi="Times New Roman"/>
                <w:b/>
              </w:rPr>
              <w:t>6 ч</w:t>
            </w:r>
          </w:p>
        </w:tc>
      </w:tr>
      <w:tr w:rsidR="00590CBF" w:rsidRPr="00590CBF" w:rsidTr="00452E8E">
        <w:trPr>
          <w:gridAfter w:val="1"/>
          <w:wAfter w:w="14" w:type="dxa"/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Слитные и дефисные написания сложных имён существительных.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76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966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Слитные и дефисные написания имён прилагательных.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практикум.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Объяснительный диктант. Тематический тест.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805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Слитные и раздельные написания имён числительных.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234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  <w:r w:rsidRPr="00590CBF">
              <w:rPr>
                <w:rFonts w:ascii="Times New Roman" w:hAnsi="Times New Roman"/>
              </w:rPr>
              <w:t xml:space="preserve"> Диктант, работа над ошибками.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90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Слитные, раздельные и дефисные написания неопределённых и отрицательных местоимений.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Осложнённое списывание.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proofErr w:type="gramStart"/>
            <w:r w:rsidRPr="00590CBF">
              <w:rPr>
                <w:rFonts w:ascii="Times New Roman" w:hAnsi="Times New Roman"/>
                <w:color w:val="000000"/>
              </w:rPr>
              <w:t>Слитные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 xml:space="preserve"> и раздельное написание наречий, образованных от имен существительных.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353A2A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24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Дефисное написание наречий.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lastRenderedPageBreak/>
              <w:t>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trHeight w:val="136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lastRenderedPageBreak/>
              <w:t xml:space="preserve">Правописание н и </w:t>
            </w:r>
            <w:proofErr w:type="spellStart"/>
            <w:r w:rsidRPr="00590CBF">
              <w:rPr>
                <w:rFonts w:ascii="Times New Roman" w:hAnsi="Times New Roman"/>
                <w:b/>
                <w:color w:val="000000"/>
              </w:rPr>
              <w:t>нн</w:t>
            </w:r>
            <w:proofErr w:type="spellEnd"/>
            <w:r w:rsidRPr="00590CBF">
              <w:rPr>
                <w:rFonts w:ascii="Times New Roman" w:hAnsi="Times New Roman"/>
                <w:b/>
                <w:color w:val="000000"/>
              </w:rPr>
              <w:t xml:space="preserve"> в различных частях речи </w:t>
            </w:r>
            <w:r w:rsidRPr="00590CBF">
              <w:rPr>
                <w:rFonts w:ascii="Times New Roman" w:hAnsi="Times New Roman"/>
                <w:b/>
              </w:rPr>
              <w:t xml:space="preserve">4 ч </w:t>
            </w:r>
          </w:p>
        </w:tc>
      </w:tr>
      <w:tr w:rsidR="00590CBF" w:rsidRPr="00590CBF" w:rsidTr="00452E8E">
        <w:trPr>
          <w:gridAfter w:val="1"/>
          <w:wAfter w:w="14" w:type="dxa"/>
          <w:trHeight w:val="136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22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Употребление Н и НН в полных формах отыменных имён прилагательных.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практикум.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Объяснительный диктант. </w:t>
            </w:r>
            <w:r w:rsidRPr="00590CBF">
              <w:rPr>
                <w:rFonts w:ascii="Times New Roman" w:hAnsi="Times New Roman"/>
                <w:color w:val="000000"/>
              </w:rPr>
              <w:t>Деловая игра.</w:t>
            </w:r>
            <w:r w:rsidRPr="00590CBF">
              <w:rPr>
                <w:rFonts w:ascii="Times New Roman" w:hAnsi="Times New Roman"/>
              </w:rPr>
              <w:t xml:space="preserve"> Тематический тест.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31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Употребление Н и НН в полных формах причастий и отглагольных прилагательных.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234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  <w:r w:rsidRPr="00590CBF">
              <w:rPr>
                <w:rFonts w:ascii="Times New Roman" w:hAnsi="Times New Roman"/>
              </w:rPr>
              <w:t xml:space="preserve"> Диктант, работа над ошибками.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375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Употребление Н и НН в кратких формах имён прилагательных, причастий и наречиях.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Осложнённое списывание.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07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Употребление Н и НН  в именах существительных.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hanging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trHeight w:val="90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Правописание не с разными частями речи </w:t>
            </w:r>
            <w:r w:rsidRPr="00590CBF">
              <w:rPr>
                <w:rFonts w:ascii="Times New Roman" w:hAnsi="Times New Roman"/>
                <w:b/>
              </w:rPr>
              <w:t xml:space="preserve"> 5 ч </w:t>
            </w:r>
          </w:p>
        </w:tc>
      </w:tr>
      <w:tr w:rsidR="00590CBF" w:rsidRPr="00590CBF" w:rsidTr="00452E8E">
        <w:trPr>
          <w:gridAfter w:val="1"/>
          <w:wAfter w:w="14" w:type="dxa"/>
          <w:trHeight w:val="11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Слитное написание НЕ со словами, не употребляющимися </w:t>
            </w:r>
            <w:proofErr w:type="gramStart"/>
            <w:r w:rsidRPr="00590CBF">
              <w:rPr>
                <w:rFonts w:ascii="Times New Roman" w:hAnsi="Times New Roman"/>
                <w:color w:val="000000"/>
              </w:rPr>
              <w:t>без</w:t>
            </w:r>
            <w:proofErr w:type="gramEnd"/>
            <w:r w:rsidRPr="00590CBF">
              <w:rPr>
                <w:rFonts w:ascii="Times New Roman" w:hAnsi="Times New Roman"/>
                <w:color w:val="000000"/>
              </w:rPr>
              <w:t xml:space="preserve"> НЕ.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Орфографический практикум. Написание и редактирование орфографического диктанта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52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95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Всегда раздельное написание не со словами определённых частей речи: глаголами, деепричастиями, краткими причастиями.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-19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23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Написание не с именами существительными, прилагательными.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rPr>
                <w:rFonts w:ascii="Times New Roman" w:hAnsi="Times New Roman"/>
                <w:color w:val="FF0000"/>
              </w:rPr>
            </w:pPr>
            <w:r w:rsidRPr="00590CBF">
              <w:rPr>
                <w:rFonts w:ascii="Times New Roman" w:hAnsi="Times New Roman"/>
                <w:shd w:val="clear" w:color="auto" w:fill="FFFFFF"/>
              </w:rPr>
              <w:t>Тренировочные упражнения на правописание.</w:t>
            </w:r>
            <w:r w:rsidRPr="00590CBF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</w:rPr>
              <w:t>Выборочный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6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Написание не с причастиями.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Деловая игра.</w:t>
            </w:r>
            <w:r w:rsidRPr="00590CBF">
              <w:rPr>
                <w:rFonts w:ascii="Times New Roman" w:hAnsi="Times New Roman"/>
              </w:rPr>
              <w:t xml:space="preserve"> Создание проблемной ситуации.  Объяснительный диктант. Тематический тест.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261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НЕ с наречиями.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5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Повторение орфографических правил. </w:t>
            </w:r>
            <w:proofErr w:type="spellStart"/>
            <w:r w:rsidRPr="00590CBF">
              <w:rPr>
                <w:rFonts w:ascii="Times New Roman" w:hAnsi="Times New Roman"/>
              </w:rPr>
              <w:t>Самодиктант</w:t>
            </w:r>
            <w:proofErr w:type="spellEnd"/>
            <w:r w:rsidRPr="00590CBF">
              <w:rPr>
                <w:rFonts w:ascii="Times New Roman" w:hAnsi="Times New Roman"/>
              </w:rPr>
              <w:t>. Комментированное письмо. Редактирование текста.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trHeight w:val="430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Правописание служебных частей речи </w:t>
            </w:r>
            <w:r w:rsidRPr="00590CBF">
              <w:rPr>
                <w:rFonts w:ascii="Times New Roman" w:hAnsi="Times New Roman"/>
                <w:b/>
              </w:rPr>
              <w:t xml:space="preserve">2 ч </w:t>
            </w:r>
          </w:p>
        </w:tc>
      </w:tr>
      <w:tr w:rsidR="00590CBF" w:rsidRPr="00590CBF" w:rsidTr="00452E8E">
        <w:trPr>
          <w:gridAfter w:val="1"/>
          <w:wAfter w:w="14" w:type="dxa"/>
          <w:trHeight w:val="13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предлогов.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Орфографический практикум. Работа по карточкам. </w:t>
            </w:r>
            <w:r w:rsidRPr="00590CBF">
              <w:rPr>
                <w:rFonts w:ascii="Times New Roman" w:hAnsi="Times New Roman"/>
                <w:color w:val="000000"/>
              </w:rPr>
              <w:t>Распределительный 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22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Правописание союзов.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rPr>
                <w:rFonts w:ascii="Times New Roman" w:hAnsi="Times New Roman"/>
                <w:color w:val="FF0000"/>
              </w:rPr>
            </w:pPr>
            <w:r w:rsidRPr="00590CBF">
              <w:rPr>
                <w:rFonts w:ascii="Times New Roman" w:hAnsi="Times New Roman"/>
                <w:shd w:val="clear" w:color="auto" w:fill="FFFFFF"/>
              </w:rPr>
              <w:t>Тренировочные упражнения на правописание.</w:t>
            </w:r>
            <w:r w:rsidRPr="00590CBF">
              <w:rPr>
                <w:rStyle w:val="apple-converted-space"/>
                <w:rFonts w:ascii="Times New Roman" w:hAnsi="Times New Roman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</w:rPr>
              <w:t>Выборочный диктант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 w:firstLine="136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trHeight w:val="527"/>
        </w:trPr>
        <w:tc>
          <w:tcPr>
            <w:tcW w:w="1028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jc w:val="center"/>
              <w:rPr>
                <w:rFonts w:ascii="Times New Roman" w:hAnsi="Times New Roman"/>
                <w:b/>
              </w:rPr>
            </w:pPr>
            <w:r w:rsidRPr="00590CBF">
              <w:rPr>
                <w:rFonts w:ascii="Times New Roman" w:hAnsi="Times New Roman"/>
                <w:b/>
                <w:color w:val="000000"/>
              </w:rPr>
              <w:t xml:space="preserve">Пунктуация в простых и сложных предложениях </w:t>
            </w:r>
            <w:r w:rsidRPr="00590CBF">
              <w:rPr>
                <w:rFonts w:ascii="Times New Roman" w:hAnsi="Times New Roman"/>
                <w:b/>
              </w:rPr>
              <w:t xml:space="preserve">6 ч </w:t>
            </w:r>
          </w:p>
        </w:tc>
      </w:tr>
      <w:tr w:rsidR="00590CBF" w:rsidRPr="00590CBF" w:rsidTr="00452E8E">
        <w:trPr>
          <w:gridAfter w:val="1"/>
          <w:wAfter w:w="14" w:type="dxa"/>
          <w:trHeight w:val="321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rPr>
                <w:rFonts w:ascii="Times New Roman" w:hAnsi="Times New Roman"/>
                <w:color w:val="000000"/>
              </w:rPr>
            </w:pPr>
            <w:r w:rsidRPr="00590CBF">
              <w:rPr>
                <w:rFonts w:ascii="Times New Roman" w:hAnsi="Times New Roman"/>
                <w:color w:val="000000"/>
              </w:rPr>
              <w:t>Предложения с прямой речью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Выполнение задания на карточке. 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Объяснительный диктант. Осложнённое списывание.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87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Пунктуация в предложениях с обращениями.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>Деловая игра</w:t>
            </w:r>
            <w:r w:rsidRPr="00590CBF">
              <w:rPr>
                <w:rFonts w:ascii="Times New Roman" w:hAnsi="Times New Roman"/>
              </w:rPr>
              <w:t>. Практикум</w:t>
            </w:r>
            <w:r w:rsidRPr="00590CBF">
              <w:rPr>
                <w:rFonts w:ascii="Times New Roman" w:hAnsi="Times New Roman"/>
                <w:shd w:val="clear" w:color="auto" w:fill="FFFFFF"/>
              </w:rPr>
              <w:t>.</w:t>
            </w:r>
            <w:r w:rsidRPr="00590CBF">
              <w:rPr>
                <w:rFonts w:ascii="Times New Roman" w:hAnsi="Times New Roman"/>
              </w:rPr>
              <w:t xml:space="preserve"> Диктант. 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Разбор и проработка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ошибок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и неточностей, сделанных при написании диктанта.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141" w:firstLine="136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60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Пунктуация в предложениях с однородными членами. Двоеточие и тире в предложениях с обобщающими словами и однородными членами.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Осложнённое списывание.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Пунктуация в предложениях с причастным оборотом.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Анализ языкового материала. </w:t>
            </w:r>
          </w:p>
          <w:p w:rsidR="00590CBF" w:rsidRPr="00590CBF" w:rsidRDefault="00590CBF" w:rsidP="00590CBF">
            <w:pPr>
              <w:ind w:left="7" w:right="143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Создание проблемной ситуации.  </w:t>
            </w:r>
          </w:p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Работа по карточкам.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21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Пунктуация в предложениях с одиночным деепричастием  и деепричастным оборотом.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Диктант. 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Разбор и проработка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ошибок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и неточностей, сделанных при написании диктанта.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590CBF" w:rsidRPr="00590CBF" w:rsidTr="00452E8E">
        <w:trPr>
          <w:gridAfter w:val="1"/>
          <w:wAfter w:w="14" w:type="dxa"/>
          <w:trHeight w:val="139"/>
        </w:trPr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pStyle w:val="a6"/>
              <w:numPr>
                <w:ilvl w:val="0"/>
                <w:numId w:val="10"/>
              </w:num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  <w:color w:val="000000"/>
              </w:rPr>
              <w:t xml:space="preserve">Пунктуация в сложных предложениях. </w:t>
            </w:r>
          </w:p>
        </w:tc>
        <w:tc>
          <w:tcPr>
            <w:tcW w:w="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ind w:left="7"/>
              <w:rPr>
                <w:rFonts w:ascii="Times New Roman" w:hAnsi="Times New Roman"/>
              </w:rPr>
            </w:pPr>
            <w:r w:rsidRPr="00590CBF">
              <w:rPr>
                <w:rFonts w:ascii="Times New Roman" w:hAnsi="Times New Roman"/>
              </w:rPr>
              <w:t xml:space="preserve">Диктант. 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Разбор и проработка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bCs/>
                <w:color w:val="333333"/>
                <w:shd w:val="clear" w:color="auto" w:fill="FFFFFF"/>
              </w:rPr>
              <w:t>ошибок</w:t>
            </w:r>
            <w:r w:rsidRPr="00590CBF">
              <w:rPr>
                <w:rStyle w:val="apple-converted-space"/>
                <w:rFonts w:ascii="Times New Roman" w:hAnsi="Times New Roman"/>
                <w:color w:val="333333"/>
                <w:shd w:val="clear" w:color="auto" w:fill="FFFFFF"/>
              </w:rPr>
              <w:t> </w:t>
            </w:r>
            <w:r w:rsidRPr="00590CBF">
              <w:rPr>
                <w:rFonts w:ascii="Times New Roman" w:hAnsi="Times New Roman"/>
                <w:color w:val="333333"/>
                <w:shd w:val="clear" w:color="auto" w:fill="FFFFFF"/>
              </w:rPr>
              <w:t>и неточностей, сделанных при написании диктанта.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CBF" w:rsidRPr="00590CBF" w:rsidRDefault="00590CBF" w:rsidP="00590CBF">
            <w:pPr>
              <w:ind w:left="5"/>
              <w:jc w:val="center"/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0CBF" w:rsidRPr="00590CBF" w:rsidRDefault="00590CBF" w:rsidP="00590CBF">
            <w:pPr>
              <w:tabs>
                <w:tab w:val="left" w:pos="3810"/>
              </w:tabs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590CBF" w:rsidRPr="00590CBF" w:rsidRDefault="00590CBF" w:rsidP="00590CBF">
      <w:pPr>
        <w:rPr>
          <w:rFonts w:ascii="Times New Roman" w:hAnsi="Times New Roman"/>
        </w:rPr>
      </w:pPr>
    </w:p>
    <w:p w:rsidR="00590CBF" w:rsidRPr="00590CBF" w:rsidRDefault="00590CBF" w:rsidP="00590CBF">
      <w:pPr>
        <w:rPr>
          <w:rFonts w:ascii="Times New Roman" w:hAnsi="Times New Roman"/>
        </w:rPr>
      </w:pPr>
    </w:p>
    <w:p w:rsidR="006969F4" w:rsidRPr="00590CBF" w:rsidRDefault="006969F4" w:rsidP="00590CBF">
      <w:pPr>
        <w:rPr>
          <w:rFonts w:ascii="Times New Roman" w:hAnsi="Times New Roman"/>
        </w:rPr>
      </w:pPr>
    </w:p>
    <w:sectPr w:rsidR="006969F4" w:rsidRPr="00590CBF" w:rsidSect="004A1366">
      <w:footerReference w:type="default" r:id="rId10"/>
      <w:pgSz w:w="11906" w:h="16838" w:code="9"/>
      <w:pgMar w:top="720" w:right="1103" w:bottom="720" w:left="1134" w:header="708" w:footer="708" w:gutter="0"/>
      <w:pgBorders w:display="firstPage"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619" w:rsidRDefault="001B3619">
      <w:r>
        <w:separator/>
      </w:r>
    </w:p>
  </w:endnote>
  <w:endnote w:type="continuationSeparator" w:id="0">
    <w:p w:rsidR="001B3619" w:rsidRDefault="001B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3B" w:rsidRDefault="001B3619">
    <w:pPr>
      <w:pStyle w:val="a9"/>
      <w:jc w:val="right"/>
    </w:pPr>
  </w:p>
  <w:p w:rsidR="006E5826" w:rsidRDefault="001B361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619" w:rsidRDefault="001B3619">
      <w:r>
        <w:separator/>
      </w:r>
    </w:p>
  </w:footnote>
  <w:footnote w:type="continuationSeparator" w:id="0">
    <w:p w:rsidR="001B3619" w:rsidRDefault="001B3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0382"/>
    <w:multiLevelType w:val="hybridMultilevel"/>
    <w:tmpl w:val="99E44BA2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C2A9B"/>
    <w:multiLevelType w:val="hybridMultilevel"/>
    <w:tmpl w:val="4C40B05C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3394F"/>
    <w:multiLevelType w:val="hybridMultilevel"/>
    <w:tmpl w:val="8662D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7A6AA5"/>
    <w:multiLevelType w:val="hybridMultilevel"/>
    <w:tmpl w:val="F8FED830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D135F"/>
    <w:multiLevelType w:val="hybridMultilevel"/>
    <w:tmpl w:val="CCC8A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9F16C5"/>
    <w:multiLevelType w:val="hybridMultilevel"/>
    <w:tmpl w:val="7C08D962"/>
    <w:lvl w:ilvl="0" w:tplc="3C3ACE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A95F7B"/>
    <w:multiLevelType w:val="hybridMultilevel"/>
    <w:tmpl w:val="DCFC57A6"/>
    <w:lvl w:ilvl="0" w:tplc="75AE0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9B619E"/>
    <w:multiLevelType w:val="hybridMultilevel"/>
    <w:tmpl w:val="8C9CA4D8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156E8E"/>
    <w:multiLevelType w:val="hybridMultilevel"/>
    <w:tmpl w:val="F97A5316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EE3BCB"/>
    <w:multiLevelType w:val="hybridMultilevel"/>
    <w:tmpl w:val="1B5E476E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386C2F"/>
    <w:multiLevelType w:val="hybridMultilevel"/>
    <w:tmpl w:val="3CEA2776"/>
    <w:lvl w:ilvl="0" w:tplc="EBCED1B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02C9"/>
    <w:rsid w:val="0005637B"/>
    <w:rsid w:val="000823D4"/>
    <w:rsid w:val="00111DD1"/>
    <w:rsid w:val="00177C5C"/>
    <w:rsid w:val="001B3619"/>
    <w:rsid w:val="002569E5"/>
    <w:rsid w:val="00353A2A"/>
    <w:rsid w:val="004A1366"/>
    <w:rsid w:val="00590CBF"/>
    <w:rsid w:val="005A0747"/>
    <w:rsid w:val="006310FE"/>
    <w:rsid w:val="006329FE"/>
    <w:rsid w:val="006969F4"/>
    <w:rsid w:val="006B3DEA"/>
    <w:rsid w:val="006C3F29"/>
    <w:rsid w:val="007347EC"/>
    <w:rsid w:val="007D7A65"/>
    <w:rsid w:val="00863F32"/>
    <w:rsid w:val="008C3A9B"/>
    <w:rsid w:val="00956803"/>
    <w:rsid w:val="009814CE"/>
    <w:rsid w:val="00A27239"/>
    <w:rsid w:val="00A511AB"/>
    <w:rsid w:val="00AB0F1A"/>
    <w:rsid w:val="00CA0CE7"/>
    <w:rsid w:val="00CA1B5F"/>
    <w:rsid w:val="00D669CD"/>
    <w:rsid w:val="00DF5A25"/>
    <w:rsid w:val="00E51D0E"/>
    <w:rsid w:val="00E84EAF"/>
    <w:rsid w:val="00E85A23"/>
    <w:rsid w:val="00EC4A38"/>
    <w:rsid w:val="00FF0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CBF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590CBF"/>
    <w:rPr>
      <w:szCs w:val="32"/>
    </w:rPr>
  </w:style>
  <w:style w:type="character" w:customStyle="1" w:styleId="a4">
    <w:name w:val="Без интервала Знак"/>
    <w:link w:val="a3"/>
    <w:rsid w:val="00590CBF"/>
    <w:rPr>
      <w:rFonts w:eastAsiaTheme="minorEastAsia" w:cs="Times New Roman"/>
      <w:sz w:val="24"/>
      <w:szCs w:val="32"/>
    </w:rPr>
  </w:style>
  <w:style w:type="paragraph" w:customStyle="1" w:styleId="a5">
    <w:name w:val="Стиль"/>
    <w:uiPriority w:val="99"/>
    <w:rsid w:val="00590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7"/>
    <w:uiPriority w:val="34"/>
    <w:qFormat/>
    <w:rsid w:val="00590CBF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590CBF"/>
    <w:rPr>
      <w:rFonts w:eastAsiaTheme="minorEastAsia" w:cs="Times New Roman"/>
      <w:sz w:val="24"/>
      <w:szCs w:val="24"/>
    </w:rPr>
  </w:style>
  <w:style w:type="character" w:customStyle="1" w:styleId="apple-converted-space">
    <w:name w:val="apple-converted-space"/>
    <w:rsid w:val="00590CBF"/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590CB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c17">
    <w:name w:val="c17"/>
    <w:basedOn w:val="a"/>
    <w:rsid w:val="00590CB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50">
    <w:name w:val="c50"/>
    <w:basedOn w:val="a0"/>
    <w:rsid w:val="00590CBF"/>
  </w:style>
  <w:style w:type="paragraph" w:customStyle="1" w:styleId="c67">
    <w:name w:val="c67"/>
    <w:basedOn w:val="a"/>
    <w:rsid w:val="00590CB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8">
    <w:name w:val="c8"/>
    <w:basedOn w:val="a0"/>
    <w:rsid w:val="00590CBF"/>
  </w:style>
  <w:style w:type="paragraph" w:customStyle="1" w:styleId="c26">
    <w:name w:val="c26"/>
    <w:basedOn w:val="a"/>
    <w:rsid w:val="00590CBF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c18">
    <w:name w:val="c18"/>
    <w:basedOn w:val="a0"/>
    <w:rsid w:val="00590CBF"/>
  </w:style>
  <w:style w:type="paragraph" w:customStyle="1" w:styleId="6">
    <w:name w:val="Основной текст6"/>
    <w:basedOn w:val="a"/>
    <w:rsid w:val="00590CBF"/>
    <w:pPr>
      <w:widowControl w:val="0"/>
      <w:shd w:val="clear" w:color="auto" w:fill="FFFFFF"/>
      <w:suppressAutoHyphens/>
      <w:spacing w:before="4380" w:line="240" w:lineRule="exact"/>
    </w:pPr>
    <w:rPr>
      <w:rFonts w:ascii="Times New Roman" w:eastAsia="Times New Roman" w:hAnsi="Times New Roman"/>
      <w:sz w:val="21"/>
      <w:szCs w:val="21"/>
      <w:lang w:eastAsia="zh-CN"/>
    </w:rPr>
  </w:style>
  <w:style w:type="character" w:customStyle="1" w:styleId="c4">
    <w:name w:val="c4"/>
    <w:basedOn w:val="a0"/>
    <w:rsid w:val="00590CBF"/>
  </w:style>
  <w:style w:type="table" w:styleId="a8">
    <w:name w:val="Table Grid"/>
    <w:basedOn w:val="a1"/>
    <w:uiPriority w:val="59"/>
    <w:rsid w:val="00590C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590CB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90CBF"/>
    <w:rPr>
      <w:rFonts w:eastAsiaTheme="minorEastAsia" w:cs="Times New Roman"/>
      <w:sz w:val="24"/>
      <w:szCs w:val="24"/>
    </w:rPr>
  </w:style>
  <w:style w:type="character" w:styleId="ab">
    <w:name w:val="Strong"/>
    <w:basedOn w:val="a0"/>
    <w:uiPriority w:val="22"/>
    <w:qFormat/>
    <w:rsid w:val="00863F3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A1B5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A1B5F"/>
    <w:rPr>
      <w:rFonts w:ascii="Tahoma" w:eastAsiaTheme="minorEastAsi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8C3A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C3A9B"/>
    <w:rPr>
      <w:rFonts w:eastAsiaTheme="minorEastAs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1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02705FF-F423-4FDA-BFCB-7B719CD89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заира</cp:lastModifiedBy>
  <cp:revision>16</cp:revision>
  <cp:lastPrinted>2026-09-21T11:40:00Z</cp:lastPrinted>
  <dcterms:created xsi:type="dcterms:W3CDTF">2025-09-03T10:13:00Z</dcterms:created>
  <dcterms:modified xsi:type="dcterms:W3CDTF">2026-09-22T08:50:00Z</dcterms:modified>
</cp:coreProperties>
</file>