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AE0" w:rsidRPr="00746AE0" w:rsidRDefault="00E4198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401886"/>
            <wp:effectExtent l="0" t="0" r="3175" b="0"/>
            <wp:docPr id="3" name="Рисунок 3" descr="C:\Users\заира\Pictures\2026-09-25\5 класс биология уч.курс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ира\Pictures\2026-09-25\5 класс биология уч.курс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980" w:rsidRDefault="00E4198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41980" w:rsidRDefault="00E4198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41980" w:rsidRDefault="00E4198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системе естественно - научного образования биология как учебный предмет занимает важное место в познании законов природы, в материальной жизни общества, в решении глобальных проблем человечества, в воспитании экологической культуры людей. Программа внеурочной деятельности клуб « Юный биолог» разработана с целью расширения курса «Биология» в 5 классе. 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обладает широкими возможностями для формирования у пятиклассников фундамента экологической грамотности и соответствующих компетентностей: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умение проводить наблюдения в природе;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овладение умениями формулировать гипотезы, конструировать,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эксперименты, оценивать полученные результаты;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овладение умением сопоставлять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экспериментальные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теоретические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знания с объективными реалиями жизни;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соблюдать правила поведения в мире природы и правила здорового образа жизни.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позволит освоить основы адекватного природопользования и поведения в окружающей природной и социальной среде.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Воспитать экологическую культуру личности подростков, вооружить их практическими умениями и навыками по изучению и охране природы, а так же по выращиванию растений и уходу за животными.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расширить и углубить знания ребят о ценностном восприятии живой природы;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формировать знания о методах научного познания природы, умений, связанных с выполнением учебного исследования;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развивать у учащихся устойчивый интерес к биологии как науке;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способствовать любознательности, расширять кругозор учащихся;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формировать бережное отношение к живой природе;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воспитывать у учащихся культуру труда.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внеурочную деятельность по программе отводится 34 часа – по 1 часу в неделю. Материал курса разделен на разделы. Им предшествует «Введение», в котором учащиеся знакомятся с правилами поведения в природе, проходят инструктаж. В программу внесены разнообразные формы занятий: экскурсии, наблюдения, практические работы, праздники, участие в экологических акциях.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соответствует требованиям ФГОС и позволяет получить результат соответствующий результатам изучения предметной области «Естественнонаучные предметы», которые в соответствии с ФГОС должны содержать: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формирование системы научных знаний о живой природе,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закономерностях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её развития исторически быстром сокращении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биологического разнообразия в биосфере в результате деятельности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человека, для развития современных естественно - научных представлений о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картине мира;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формирование первоначальных систематизированных представлений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биологических объектах, процессах, явлениях, закономерностях,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основных биологических теориях, об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экосистемной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 жизни,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взаимосвязи живого и неживого в биосфере, о наследственности и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изменчивости; овладение понятийным аппаратом биологии;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приобретение опыта использования методов биологической науки и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 несложных биологических экспериментов для изучения живых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организмов и человека, проведения экологического мониторинга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окружающей среде;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формирование основ экологической грамотности: способности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последствия деятельности человека в природе, влияние факторов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риска на здоровье человека; выбирать целевые и смысловые установки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своих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действиях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поступках по отношению к живой природе, здоровью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своему и окружающих, осознание необходимости действий по сохранению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формирование представлений о значении биологических наук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решении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проблем необходимости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рациональпогоприродапользования</w:t>
      </w:r>
      <w:proofErr w:type="spell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защиты здоровья людей в условиях быстрого изменения экологического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качества окружающей среды;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освоение приёмов оказания первой помощи, рациональной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организации труда и отдыха, выращивания и размножения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культурных</w:t>
      </w:r>
      <w:proofErr w:type="gramEnd"/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растений и домашних животных, ухода за ними.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освоении данной программы учащиеся должны достигнуть следующих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личностных результатов: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Знание основных принципов и правил отношения к живой природе;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познавательных интересов и мотивов, направленных на изучение живой природы; интеллектуальных умений (доказывать, строить рассуждения, анализировать, сравнивать, делать выводы и др.); эстетического отношения к живым объектам.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</w:t>
      </w:r>
      <w:proofErr w:type="spellEnd"/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результатами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данной программы являются: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умение работать с разными источниками информации;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овладение составляющими исследовательской и проектной деятельности, ставить вопросы, наблюдать, проводить эксперименты, делать выводы и заключения, объяснять, доказывать, защищать свои идеи;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умение организовать свою учебную деятельность: определять цель работы, ставить задачи, планировать — определять последовательность действий и прогнозировать 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результаты работы. Осуществлять контроль и коррекцию в случае обнаружения отклонений и отличий при сличении результатов с заданным эталоном. Оценка результатов работы — выделение и осознание учащимся того, что уже усвоено и что еще подлежит усвоению, осознание качества и уровня усвоения;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способность выбирать целевые и смысловые установки в своих действиях и поступках по отношению к живой природе, здоровью своему и окружающих;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умение слушать и вступать в диалог, участвовать в коллективном обсуждении проблем; интегрироваться в группу сверстников и строить продуктивное взаимодействие со сверстниками и взрослыми; 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Предметными результатами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программы по биологии являются: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1. В познавательной (интеллектуальной) сфере: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выделение особенностей строения и процессов жизнедеятельности растений;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приведение доказатель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вз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аимосвязи растений и экологического состояния окружающей среды; необходимости защиты растительного мира;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объяснение роли биологии в практической деятельности людей; роли растений в жизни человека; значения растительного разнообразия;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сравнение биологических объектов и процессов, умение делать выводы и умозаключения на основе сравнения;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выявление приспособлений растений к среде обитания;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2. В ценностно-ориентационной сфере: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знание основных правил поведения в природе;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анализ и оценка последствий деятельности человека в природе.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сфере трудовой деятельности: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знание и соблюдение правил работы в кабинете биологии;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соблюдение правил работы с биологическими приборами и инструментами.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освоение приемов выращивания и размножения культурных растений, ухода за ними.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овладение умением оценивать с эстетической точки зрения объекты живой природы.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 Вводное занятие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(1ч.)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программой внеурочной деятельности. Диагностическое анкетирование. Собеседование с учащимися. Инструктаж по технике безопасности.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Сбор семян цветочно-декоративных и овощных культур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(2ч.)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правил сбора семян цветочно-декоративных и овощных культур. Преимущества семян, полученных от растений, выращенных в местных условиях. Признаки созревания плодов и семян. Правила их сбора. Правила сушки и хранения семян.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Практические работы: Технология сбора семян цветочно-декоративных и овощных культур. Сбор, сушка, маркировка семян. Изготовление пакетиков для семян.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3. Работа с природным материалом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Беседа о природе родного края. Ознакомление с природным материалом и правилами его хранения. Сбор природного материала (плоды, листья, побеги растений). Инструменты для изготовления поделок.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Изготовление поделок и панно из природного материала.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 на пришкольный участок для сбора листьев, трав и др.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4. Фенологические наблюдения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понятием «Фенология». Методы наблюдений в природе – измерение температуры, атмосферного давления, влажности воздуха и скорости ветра. Фенологические наблюдения в природе. Изучение народных примет времён года.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Природа осенью. Создание проектов: «Подготовка к зиме у плодовых деревьев».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5. Оформление календаря природы по временам года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правилами оформления календаря природы. Разделы календаря.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 Выпуск календарей природы «Осень» «Зима» «Весна» «Лето»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6. Комнатные растения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 </w:t>
      </w:r>
      <w:proofErr w:type="gramEnd"/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 комнатных растений. История их происхождения. Требования комнатных растений к условиям содержания (свет, влажность). Питание растений. Минеральные и органические удобрения. Подкормка комнатных растений. Уход за комнатными растениями. Размножение.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паспортов комнатных растений.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Пересадка растений.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Размножение растений черенками.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 за растениями (полив, рыхление, подкормка)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7. Мир домашних животных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(5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Кошки. Происхождение домашних кошек. Породы кошек и особенности ухода за ними.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Собаки. Происхождение домашних собак. Породы собак, особенности содержания и ухода за ними.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Аквариум в доме. Приборы и материалы, необходимые для создания аквариума. Методика закладки аквариума. Виды рыб для содержания в аквариуме их классификация. Виды водных растений и их классификация. Уход за аквариумом.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проектов «Мир кошек» «Породы собак»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Исследования «Влияние кормов на рост и развитие котят»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Закладка аквариума. Уход за аквариумом.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8. Сельскохозяйственные животные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(4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Крупный рогатый скот. Продуктивность и цели разведения. Молочная продукция.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Свиноводство. Основная продукция. Современные животноводческие комплексы.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Пушные звери. Звероферма её устройство.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9.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Лекарственные растения нашей местности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(5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многообразием лекарственных растений произрастающих на территории посёлка. История использования лекарственных растений. Календарь сбора лекарственных трав. Изучение сборов лекарственных растений, используемых в медицине.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картотеки лекарственных растений нашей местности.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биологической активности лекарственных растений и их действующих веществ.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календаря сбора лекарственных трав.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Экскурсия: Зелёная аптека.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10. Весенне-летние работы на пришкольном участке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 ч.)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Цветочно-декоративные культуры, их назначение. Однолетние и многолетние культуры. Видовое и сортовое разнообразие. Использование в озеленении пришкольной территории. Выращивание лекарственных растений. Правила выращивания рассады цветочно-декоративных культур. Сроки посева семян и высадки рассады.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работы: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Посев семян цветочно-декоративных и лекарственных растений на рассаду и в грунт. Уход за посевами и посадками.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Прогнозируемые результаты и способы их проверки: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Обучающиеся должны знать: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правила экологически грамотного и безопасного поведения в природе;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условия жизни животных в естественных условиях, уголке живой природы, в искусственных условиях фермы;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окружающий растительный мир, роль растений в жизни людей, многообразие лекарственных растений, разнообразие цветочно-декоративных растений;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существующие в природе взаимосвязи растений, животных и человека;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технологию изготовления поделок из природного материала;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правила ТБ в кружке.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Обучающиеся должны уметь: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общаться с природой;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видеть и понимать красоту живой природы;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воспринимать окружающий мир посредством органов чувств и познавательного интереса;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проводить самостоятельно наблюдения в природе и вести дневник наблюдений;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составлять план исследования и проводить исследовательскую работу в соответствии с планом;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оформлять исследовательскую работу;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распознавать в окружающем мире растения и животных, которые изучали;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сравнивать природные объекты и находить в них существенные отличительные признаки;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самостоятельно находить в учебнике и дополнительных источниках сведения по определенной тематике и излагать их в виде сообщений или рассказа;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Система отслеживания и оценивания результатов обучения детей данной программе: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обучения предусматривает следующие 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виды контроля: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вводный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проводится перед началом работы и предназначен для закрепления знаний, умений и навыков по пройденным темам;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проводится в ходе учебного занятия и закрепляет знания по данной теме;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рубежный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проводится после завершения изучения каждого раздела и необходим для закрепления знаний и умений;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итоговый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проводится после завершения всей учебной программы.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Результативность: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Результативность полученных знаний определяется при выполнении практических и исследовательских работ определенного уровня сложности по темам программы.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Литература, использованная педагогом 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разработки программы и организации образовательного процесса: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1.Дополнительное образование детей: сборник авторских программ/ред.-сост.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З.-М.: Народное образование;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Илекса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Ставрополь: Сервисшкола,2007.416с.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2.,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Клёнова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организовать дополнительное образование детей в школе? Практическое пособие. – М.:АРКТИ, 2005.-288с.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«Школа жизни - окружающий мир». Программно - методическое обеспечение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туристко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краеведческой деятельности в дополнительном образовании детей-М.: ГОУДОД ФЦРСДОД, 2005.-60с.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4.Теплов воспитание в дополнительном образовании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ГОУДОД ФЦРСДОД, 2006.-64с.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5.,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Жиренко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экологическое воспитание школьников: Основные аспекты, сценарии мероприятий. 5-11 классы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М.:5 за знания, 2005.-208с.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6.Основы экологии – младшим школьникам: Практическое пособие/Сост.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–М.: АРКТИ, 2006.-88с.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7.Народный календарь – основа планирования работы с дошкольниками по государственному образовательному стандарту: План - программа. Конспекты занятий. Сценарии праздников: Методическое пособие для педагогов дошкольных образовательных учреждений /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 и др. – СПб.: «ДЕТСТВО_ПРЕСС», 2009.-304с.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8.Николаева эколог. Система работы в подготовительной к школе группе детского сада. Для работы с детьми 6-7 лет.- М.: МОЗАИКА-СИНТЕЗ, 2010.-168с.: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вкл.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9.Николаева эколог. Программа экологического воспитания в детском саду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 МОЗАИКА-СИНТЕЗ,2010. -112с.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10.Жадько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Самоделкин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Серия «Мир вашего ребёнка».- Ростов н/Д: Феникс, 2004.-256с.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,и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Литература, рекомендованная для детей и родителей</w:t>
      </w: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данной программе: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Гурков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театр. Классные шоу-программы!!!/ Серия «Здравствуй, школа!».-Ростов н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/Д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Феникс, 2005.- 320с.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Оригами: Игрушки из бумаги.- М.: «РИПОЛ КЛАССИК»; СПб.: « Валери СПД», 2001. -400с.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,и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3.Прекрасное – своими руками / Сост.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Белова ;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Зимина. – М.: Дет. Лит., 1989. – 157 с.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ил. – ( Библиотека для родителей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4.Нагибина дары для поделок и игры. Популярное пособие для родителей и педагогов. Ярославль: «Академия развития», 1997. – 192 с., ил. (Серия</w:t>
      </w:r>
      <w:proofErr w:type="gram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:«</w:t>
      </w:r>
      <w:proofErr w:type="gram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 учимся мастерить»)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5.Перевертень из ракушек. – М.: АСТ; Донецк: </w:t>
      </w:r>
      <w:proofErr w:type="spellStart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Сталкер</w:t>
      </w:r>
      <w:proofErr w:type="spellEnd"/>
      <w:r w:rsidRPr="00746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2007. – 14,(2) с. - (Поделки своими руками).</w:t>
      </w: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Календарное тематическое планирование</w:t>
      </w:r>
    </w:p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учебного курса</w:t>
      </w: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«Юный биолог»</w:t>
      </w:r>
    </w:p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46A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 1 час в неделю (34 часа в год)</w:t>
      </w:r>
    </w:p>
    <w:tbl>
      <w:tblPr>
        <w:tblW w:w="8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49"/>
        <w:gridCol w:w="6216"/>
        <w:gridCol w:w="1850"/>
      </w:tblGrid>
      <w:tr w:rsidR="00746AE0" w:rsidRPr="00746AE0" w:rsidTr="00746AE0">
        <w:trPr>
          <w:trHeight w:val="48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раздел тем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Плановые сроки</w:t>
            </w:r>
          </w:p>
        </w:tc>
      </w:tr>
      <w:tr w:rsidR="00746AE0" w:rsidRPr="00746AE0" w:rsidTr="00746AE0">
        <w:trPr>
          <w:trHeight w:val="9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программой внеурочной деятельности. Инструктаж по технике безопасности.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9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правил сбора семян цветочно-декоративных и овощных культур. Преимущества семян, полученных от растений, выращенных в местных условиях.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созревания плодов и семян. Правила их сбора. Правила сушки и хранения семян.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о природе родного края.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3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природным материалом и правилами его хранения. Практические работы: Изготовление поделок и панно из природного материала.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3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 природного материала (плоды, листья, побеги </w:t>
            </w: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растений). Инструменты для изготовления </w:t>
            </w:r>
            <w:proofErr w:type="spellStart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поделок</w:t>
            </w:r>
            <w:proofErr w:type="gramStart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.Э</w:t>
            </w:r>
            <w:proofErr w:type="gramEnd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кскурсия</w:t>
            </w:r>
            <w:proofErr w:type="spellEnd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пришкольный участок для сбора листьев, трав и др.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понятием «Фенология». Методы наблюдений в природе – измерение температуры, атмосферного давления, влажности воздуха и скорости ветра.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Фенологические наблюдения в природе.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народных примет времён </w:t>
            </w:r>
            <w:proofErr w:type="spellStart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gramStart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рактические</w:t>
            </w:r>
            <w:proofErr w:type="spellEnd"/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работы: Природа осенью. Создание проектов: «Подготовка к зиме у плодовых деревьев».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правилами оформления календаря природы.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Разделы календаря.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3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работы: Выпуск календарей природы «Осень» «Зима» «Весна» «Лето»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3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 комнатных растений. История их происхождения.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5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комнатных растений к условиям содержания (свет, влажность). Питание растений. Минеральные и органические удобрения.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5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Подкормка комнатных растений. Уход за комнатными растениями. Размножение.</w:t>
            </w:r>
          </w:p>
          <w:p w:rsidR="00746AE0" w:rsidRPr="00746AE0" w:rsidRDefault="00746AE0" w:rsidP="00746AE0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36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работы:</w:t>
            </w:r>
          </w:p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паспортов комнатных растений.</w:t>
            </w:r>
          </w:p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Пересадка растений.</w:t>
            </w:r>
          </w:p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5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Размножение растений черенками.</w:t>
            </w:r>
          </w:p>
          <w:p w:rsidR="00746AE0" w:rsidRPr="00746AE0" w:rsidRDefault="00746AE0" w:rsidP="00746AE0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растениями (полив, рыхление, подкормка)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3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Кошки. Происхождение домашних кошек. Породы кошек и особенности ухода за ними.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2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Собаки. Происхождение домашних собак. Породы собак, особенности содержания и ухода за ними.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6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Аквариум в доме. Приборы и материалы, необходимые для создания аквариума. Методика закладки аквариума.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0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рыб для содержания в аквариуме их классификация. Виды водных растений и их классификация. Уход за аквариумом.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2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работы:</w:t>
            </w:r>
          </w:p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проектов «Мир кошек» «Породы собак»</w:t>
            </w:r>
          </w:p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Исследования «Влияние кормов на рост и развитие котят»</w:t>
            </w:r>
          </w:p>
          <w:p w:rsidR="00746AE0" w:rsidRPr="00746AE0" w:rsidRDefault="00746AE0" w:rsidP="00746AE0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Закладка аквариума. Уход за аквариумом.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6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Крупный рогатый скот. Продуктивность и цели разведения. Молочная продукция.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39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6B619C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Животноводство.</w:t>
            </w:r>
            <w:r w:rsidR="00746AE0"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Основная продукция. Современные животноводческие комплексы.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4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Пушные звери. Звероферма её устройство.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7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многообразием лекарственных растений произрастающих на территории посёлка.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0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0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использования лекарственных растений. Календарь сбора лекарственных трав.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6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сборов лекарственных растений, используемых в медицине.</w:t>
            </w:r>
          </w:p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9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работы:</w:t>
            </w:r>
          </w:p>
          <w:p w:rsidR="00746AE0" w:rsidRPr="00746AE0" w:rsidRDefault="00746AE0" w:rsidP="00746AE0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картотеки лекарственных растений нашей местности.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3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работы:</w:t>
            </w:r>
          </w:p>
          <w:p w:rsidR="00746AE0" w:rsidRPr="00746AE0" w:rsidRDefault="00746AE0" w:rsidP="00746AE0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биологической активности лекарственных растений и их действующих веществ.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Цветочно-декоративные культуры, их назначение. Однолетние и многолетние культуры.</w:t>
            </w:r>
          </w:p>
          <w:p w:rsidR="00746AE0" w:rsidRPr="00746AE0" w:rsidRDefault="00746AE0" w:rsidP="00746AE0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16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Видовое и сортовое разнообразие. Использование в озеленении пришкольной территории.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75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Выращивание лекарственных растений. Правила выращивания рассады цветочно-декоративных культур. Сроки посева семян и высадки рассады.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6AE0" w:rsidRPr="00746AE0" w:rsidTr="00746AE0">
        <w:trPr>
          <w:trHeight w:val="60"/>
        </w:trPr>
        <w:tc>
          <w:tcPr>
            <w:tcW w:w="6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74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46AE0" w:rsidRPr="00746AE0" w:rsidRDefault="00746AE0" w:rsidP="00746AE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работы:</w:t>
            </w:r>
          </w:p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6A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Посев семян цветочно-декоративных и лекарственных растений на рассаду и в грунт. Уход за посевами и посадками.</w:t>
            </w:r>
          </w:p>
        </w:tc>
        <w:tc>
          <w:tcPr>
            <w:tcW w:w="171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46AE0" w:rsidRPr="00746AE0" w:rsidRDefault="00746AE0" w:rsidP="00746AE0">
            <w:pPr>
              <w:spacing w:after="150"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46AE0" w:rsidRPr="00746AE0" w:rsidRDefault="00746AE0" w:rsidP="00746AE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46AE0" w:rsidRPr="00746AE0" w:rsidRDefault="00746AE0" w:rsidP="00746AE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sectPr w:rsidR="00746AE0" w:rsidRPr="00746AE0" w:rsidSect="00A51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6AE0"/>
    <w:rsid w:val="001856FC"/>
    <w:rsid w:val="002453F1"/>
    <w:rsid w:val="006B619C"/>
    <w:rsid w:val="00746AE0"/>
    <w:rsid w:val="00A51845"/>
    <w:rsid w:val="00B91BD0"/>
    <w:rsid w:val="00E41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6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1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B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6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1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1B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2685</Words>
  <Characters>15309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заира</dc:creator>
  <cp:lastModifiedBy>Людмила</cp:lastModifiedBy>
  <cp:revision>5</cp:revision>
  <cp:lastPrinted>2026-09-21T11:31:00Z</cp:lastPrinted>
  <dcterms:created xsi:type="dcterms:W3CDTF">2026-09-18T10:36:00Z</dcterms:created>
  <dcterms:modified xsi:type="dcterms:W3CDTF">2026-09-25T09:32:00Z</dcterms:modified>
</cp:coreProperties>
</file>