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31A7" w:rsidRPr="00577ED3" w:rsidRDefault="007548B0">
      <w:pPr>
        <w:spacing w:after="0"/>
        <w:ind w:left="120"/>
        <w:rPr>
          <w:lang w:val="ru-RU"/>
        </w:rPr>
      </w:pPr>
      <w:bookmarkStart w:id="0" w:name="block-52579736"/>
      <w:r>
        <w:rPr>
          <w:noProof/>
          <w:lang w:val="ru-RU" w:eastAsia="ru-RU"/>
        </w:rPr>
        <w:drawing>
          <wp:inline distT="0" distB="0" distL="0" distR="0">
            <wp:extent cx="5584909" cy="7680960"/>
            <wp:effectExtent l="19050" t="0" r="0" b="0"/>
            <wp:docPr id="1" name="Рисунок 1" descr="C:\Users\МКОУ СОШ Шитхала\Pictures\2025-09-11\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КОУ СОШ Шитхала\Pictures\2025-09-11\00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7586" cy="76846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31A7" w:rsidRPr="00577ED3" w:rsidRDefault="00DF31A7">
      <w:pPr>
        <w:spacing w:after="0"/>
        <w:ind w:left="120"/>
        <w:rPr>
          <w:lang w:val="ru-RU"/>
        </w:rPr>
      </w:pPr>
    </w:p>
    <w:p w:rsidR="00DF31A7" w:rsidRPr="00577ED3" w:rsidRDefault="00DF31A7">
      <w:pPr>
        <w:spacing w:after="0"/>
        <w:ind w:left="120"/>
        <w:rPr>
          <w:lang w:val="ru-RU"/>
        </w:rPr>
      </w:pPr>
    </w:p>
    <w:p w:rsidR="00DF31A7" w:rsidRPr="007548B0" w:rsidRDefault="00DF31A7">
      <w:pPr>
        <w:spacing w:after="0"/>
        <w:ind w:left="120"/>
        <w:jc w:val="center"/>
        <w:rPr>
          <w:lang w:val="ru-RU"/>
        </w:rPr>
      </w:pPr>
    </w:p>
    <w:p w:rsidR="00DF31A7" w:rsidRPr="007548B0" w:rsidRDefault="00DF31A7">
      <w:pPr>
        <w:spacing w:after="0"/>
        <w:ind w:left="120"/>
        <w:jc w:val="center"/>
        <w:rPr>
          <w:lang w:val="ru-RU"/>
        </w:rPr>
      </w:pPr>
    </w:p>
    <w:p w:rsidR="00DF31A7" w:rsidRPr="007548B0" w:rsidRDefault="00DF31A7">
      <w:pPr>
        <w:spacing w:after="0"/>
        <w:ind w:left="120"/>
        <w:jc w:val="center"/>
        <w:rPr>
          <w:lang w:val="ru-RU"/>
        </w:rPr>
      </w:pPr>
    </w:p>
    <w:p w:rsidR="00DF31A7" w:rsidRPr="007548B0" w:rsidRDefault="00DF31A7">
      <w:pPr>
        <w:spacing w:after="0"/>
        <w:ind w:left="120"/>
        <w:jc w:val="center"/>
        <w:rPr>
          <w:lang w:val="ru-RU"/>
        </w:rPr>
      </w:pPr>
    </w:p>
    <w:p w:rsidR="00DF31A7" w:rsidRPr="007548B0" w:rsidRDefault="00DF31A7">
      <w:pPr>
        <w:spacing w:after="0"/>
        <w:ind w:left="120"/>
        <w:jc w:val="center"/>
        <w:rPr>
          <w:lang w:val="ru-RU"/>
        </w:rPr>
      </w:pPr>
    </w:p>
    <w:p w:rsidR="00DF31A7" w:rsidRPr="007548B0" w:rsidRDefault="00DF31A7">
      <w:pPr>
        <w:spacing w:after="0"/>
        <w:ind w:left="120"/>
        <w:jc w:val="center"/>
        <w:rPr>
          <w:lang w:val="ru-RU"/>
        </w:rPr>
      </w:pPr>
    </w:p>
    <w:p w:rsidR="00DF31A7" w:rsidRPr="007548B0" w:rsidRDefault="00DF31A7">
      <w:pPr>
        <w:spacing w:after="0"/>
        <w:ind w:left="120"/>
        <w:jc w:val="center"/>
        <w:rPr>
          <w:lang w:val="ru-RU"/>
        </w:rPr>
      </w:pPr>
    </w:p>
    <w:p w:rsidR="00DF31A7" w:rsidRPr="007548B0" w:rsidRDefault="00DF31A7">
      <w:pPr>
        <w:spacing w:after="0"/>
        <w:ind w:left="120"/>
        <w:jc w:val="center"/>
        <w:rPr>
          <w:lang w:val="ru-RU"/>
        </w:rPr>
      </w:pPr>
    </w:p>
    <w:p w:rsidR="00DF31A7" w:rsidRPr="007548B0" w:rsidRDefault="00DF31A7">
      <w:pPr>
        <w:spacing w:after="0"/>
        <w:ind w:left="120"/>
        <w:jc w:val="center"/>
        <w:rPr>
          <w:lang w:val="ru-RU"/>
        </w:rPr>
      </w:pPr>
    </w:p>
    <w:p w:rsidR="00DF31A7" w:rsidRPr="007548B0" w:rsidRDefault="00DF31A7">
      <w:pPr>
        <w:spacing w:after="0"/>
        <w:ind w:left="120"/>
        <w:jc w:val="center"/>
        <w:rPr>
          <w:lang w:val="ru-RU"/>
        </w:rPr>
      </w:pPr>
    </w:p>
    <w:p w:rsidR="00DF31A7" w:rsidRPr="007548B0" w:rsidRDefault="00DF31A7">
      <w:pPr>
        <w:spacing w:after="0"/>
        <w:ind w:left="120"/>
        <w:jc w:val="center"/>
        <w:rPr>
          <w:lang w:val="ru-RU"/>
        </w:rPr>
      </w:pPr>
    </w:p>
    <w:p w:rsidR="00DF31A7" w:rsidRPr="007548B0" w:rsidRDefault="00DF31A7">
      <w:pPr>
        <w:spacing w:after="0"/>
        <w:ind w:left="120"/>
        <w:jc w:val="center"/>
        <w:rPr>
          <w:lang w:val="ru-RU"/>
        </w:rPr>
      </w:pPr>
    </w:p>
    <w:p w:rsidR="00DF31A7" w:rsidRPr="007548B0" w:rsidRDefault="00DF31A7">
      <w:pPr>
        <w:spacing w:after="0"/>
        <w:ind w:left="120"/>
        <w:jc w:val="center"/>
        <w:rPr>
          <w:lang w:val="ru-RU"/>
        </w:rPr>
      </w:pPr>
    </w:p>
    <w:p w:rsidR="00DF31A7" w:rsidRPr="007548B0" w:rsidRDefault="00DF31A7">
      <w:pPr>
        <w:spacing w:after="0"/>
        <w:ind w:left="120"/>
        <w:rPr>
          <w:lang w:val="ru-RU"/>
        </w:rPr>
      </w:pPr>
    </w:p>
    <w:p w:rsidR="00DF31A7" w:rsidRPr="007548B0" w:rsidRDefault="00DF31A7">
      <w:pPr>
        <w:rPr>
          <w:lang w:val="ru-RU"/>
        </w:rPr>
        <w:sectPr w:rsidR="00DF31A7" w:rsidRPr="007548B0">
          <w:pgSz w:w="11906" w:h="16383"/>
          <w:pgMar w:top="1134" w:right="850" w:bottom="1134" w:left="1701" w:header="720" w:footer="720" w:gutter="0"/>
          <w:cols w:space="720"/>
        </w:sectPr>
      </w:pPr>
    </w:p>
    <w:p w:rsidR="00DF31A7" w:rsidRPr="007548B0" w:rsidRDefault="00DF31A7">
      <w:pPr>
        <w:spacing w:after="0" w:line="264" w:lineRule="auto"/>
        <w:ind w:left="120"/>
        <w:jc w:val="both"/>
        <w:rPr>
          <w:lang w:val="ru-RU"/>
        </w:rPr>
      </w:pPr>
      <w:bookmarkStart w:id="1" w:name="block-52579740"/>
      <w:bookmarkEnd w:id="0"/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«Изобразительное искусство» (предметная область «Искусство») (далее соответственно – программа по изобразительному искусству, искусство) включает пояснительную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изобразительного искусства, место в структуре учебного плана, а также подходы к отбору содержания и планируемым результатам.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искусству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DF31A7" w:rsidRPr="00577ED3" w:rsidRDefault="00DF31A7">
      <w:pPr>
        <w:spacing w:after="0"/>
        <w:ind w:left="120"/>
        <w:rPr>
          <w:lang w:val="ru-RU"/>
        </w:rPr>
      </w:pPr>
      <w:bookmarkStart w:id="2" w:name="_Toc141079005"/>
      <w:bookmarkEnd w:id="2"/>
    </w:p>
    <w:p w:rsidR="00DF31A7" w:rsidRPr="00577ED3" w:rsidRDefault="00DF31A7">
      <w:pPr>
        <w:spacing w:after="0"/>
        <w:ind w:left="120"/>
        <w:jc w:val="both"/>
        <w:rPr>
          <w:lang w:val="ru-RU"/>
        </w:rPr>
      </w:pP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развитие духовной культуры обучающихся, формирование активной эстетической </w:t>
      </w: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прежде всего в собственной художественной деятельности, в процессе практического решения художественно-творческих задач.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– </w:t>
      </w:r>
      <w:bookmarkStart w:id="3" w:name="3b6b0d1b-a3e8-474a-8c9a-11f43040876f"/>
      <w:r w:rsidRPr="00577ED3">
        <w:rPr>
          <w:rFonts w:ascii="Times New Roman" w:hAnsi="Times New Roman"/>
          <w:color w:val="000000"/>
          <w:sz w:val="28"/>
          <w:lang w:val="ru-RU"/>
        </w:rPr>
        <w:t>135 часов: в 1 классе – 33 часа (1 час в неделю); во 2 классе – 34 часа (1 час в неделю); в 3 классе – 34 часа (1 час в неделю); в 4 классе – 34 часа (1 час в неделю).</w:t>
      </w:r>
      <w:bookmarkEnd w:id="3"/>
    </w:p>
    <w:p w:rsidR="00DF31A7" w:rsidRPr="00577ED3" w:rsidRDefault="00DF31A7">
      <w:pPr>
        <w:spacing w:after="0"/>
        <w:ind w:left="120"/>
        <w:rPr>
          <w:lang w:val="ru-RU"/>
        </w:rPr>
      </w:pPr>
    </w:p>
    <w:p w:rsidR="00DF31A7" w:rsidRPr="00577ED3" w:rsidRDefault="00DF31A7">
      <w:pPr>
        <w:spacing w:after="0" w:line="264" w:lineRule="auto"/>
        <w:ind w:left="120"/>
        <w:jc w:val="both"/>
        <w:rPr>
          <w:lang w:val="ru-RU"/>
        </w:rPr>
      </w:pPr>
    </w:p>
    <w:p w:rsidR="00DF31A7" w:rsidRPr="00577ED3" w:rsidRDefault="00DF31A7">
      <w:pPr>
        <w:rPr>
          <w:lang w:val="ru-RU"/>
        </w:rPr>
        <w:sectPr w:rsidR="00DF31A7" w:rsidRPr="00577ED3">
          <w:pgSz w:w="11906" w:h="16383"/>
          <w:pgMar w:top="1134" w:right="850" w:bottom="1134" w:left="1701" w:header="720" w:footer="720" w:gutter="0"/>
          <w:cols w:space="720"/>
        </w:sectPr>
      </w:pPr>
    </w:p>
    <w:p w:rsidR="00DF31A7" w:rsidRPr="00577ED3" w:rsidRDefault="00105CC7">
      <w:pPr>
        <w:spacing w:after="0" w:line="264" w:lineRule="auto"/>
        <w:ind w:left="120"/>
        <w:jc w:val="both"/>
        <w:rPr>
          <w:lang w:val="ru-RU"/>
        </w:rPr>
      </w:pPr>
      <w:bookmarkStart w:id="4" w:name="block-52579737"/>
      <w:bookmarkEnd w:id="1"/>
      <w:r w:rsidRPr="00577ED3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F31A7" w:rsidRPr="00577ED3" w:rsidRDefault="00DF31A7">
      <w:pPr>
        <w:spacing w:after="0"/>
        <w:ind w:left="120"/>
        <w:rPr>
          <w:lang w:val="ru-RU"/>
        </w:rPr>
      </w:pPr>
      <w:bookmarkStart w:id="5" w:name="_Toc141079007"/>
      <w:bookmarkEnd w:id="5"/>
    </w:p>
    <w:p w:rsidR="00DF31A7" w:rsidRPr="00577ED3" w:rsidRDefault="00DF31A7">
      <w:pPr>
        <w:spacing w:after="0"/>
        <w:ind w:left="120"/>
        <w:rPr>
          <w:lang w:val="ru-RU"/>
        </w:rPr>
      </w:pPr>
    </w:p>
    <w:p w:rsidR="00DF31A7" w:rsidRPr="00577ED3" w:rsidRDefault="00105CC7">
      <w:pPr>
        <w:spacing w:after="0"/>
        <w:ind w:left="120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pacing w:val="-4"/>
          <w:sz w:val="28"/>
          <w:lang w:val="ru-RU"/>
        </w:rPr>
        <w:t>Расположение изображения на листе. Выбор вертикального или горизонтального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формата листа в зависимости от содержания изображения.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pacing w:val="-4"/>
          <w:sz w:val="28"/>
          <w:lang w:val="ru-RU"/>
        </w:rPr>
        <w:t>Разные виды линий. Линейный рисунок. Графические материалы для линейного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рисунка и их особенности. Приёмы рисования линией.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Рисование с натуры: разные листья и их форма.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Представление о пропорциях: короткое – длинное. Развитие – навыка видения соотношения частей целого (на основе рисунков животных).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pacing w:val="-4"/>
          <w:sz w:val="28"/>
          <w:lang w:val="ru-RU"/>
        </w:rPr>
        <w:t>Графическое пятно (ахроматическое) и представление о силуэте. Формирование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навыка видения целостности. Цельная форма и её части.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Цвет как одно из главных средств выражения в изобразительном искусстве. Навыки работы гуашью в условиях урока. Краски «гуашь», кисти, бумага цветная и белая.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Три основных цвета. Ассоциативные представления, связанные с каждым цветом. Навыки смешения красок и получение нового цвета.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Эмоциональная выразительность цвета, способы выражения настроения в изображаемом сюжете.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Живописное изображение разных цветков по представлению и восприятию. Развитие навыков работы гуашью. Эмоциональная выразительность цвета.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Тематическая композиция «Времена года». Контрастные цветовые состояния времён года. Живопись (гуашь), аппликация или смешанная техника.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Техника монотипии. Представления о симметрии. Развитие воображения.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Изображение в объёме. Приёмы работы с пластилином; дощечка, стек, тряпочка.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Лепка зверушек из цельной формы (например, черепашки, ёжика, зайчика). Приёмы вытягивания, вдавливания, сгибания, скручивания.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Лепка игрушки, характерной для одного из наиболее известных народных художественных промыслов (дымковская или каргопольская игрушка или по выбору учителя с учётом местных промыслов).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Бумажная пластика. Овладение первичными приёмами надрезания, закручивания, складывания.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Объёмная аппликация из бумаги и картона.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Узоры в природе. Наблюдение узоров в живой природе (в условиях урока на основе фотографий). Эмоционально-эстетическое восприятие объектов действительности. Ассоциативное сопоставление с орнаментами в предметах декоративно-прикладного искусства.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Узоры и орнаменты, создаваемые людьми, и разнообразие их видов. Орнаменты геометрические и растительные. Декоративная композиция в круге или в полосе.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Представления о симметрии и наблюдение её в природе. Последовательное ведение работы над изображением бабочки по представлению, использование линии симметрии при составлении узора крыльев.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Орнамент, характерный для игрушек одного из наиболее известных народных </w:t>
      </w:r>
      <w:r w:rsidRPr="00577ED3">
        <w:rPr>
          <w:rFonts w:ascii="Times New Roman" w:hAnsi="Times New Roman"/>
          <w:color w:val="000000"/>
          <w:spacing w:val="-4"/>
          <w:sz w:val="28"/>
          <w:lang w:val="ru-RU"/>
        </w:rPr>
        <w:t>художественных промыслов: дымковская или каргопольская игрушка (или по выбору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учителя с учётом местных промыслов).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Дизайн предмета: изготовление нарядной упаковки путём складывания бумаги и аппликации.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pacing w:val="-4"/>
          <w:sz w:val="28"/>
          <w:lang w:val="ru-RU"/>
        </w:rPr>
        <w:t>Оригами – создание игрушки для новогодней ёлки. Приёмы складывания бумаги.</w:t>
      </w:r>
    </w:p>
    <w:p w:rsidR="00DF31A7" w:rsidRPr="00577ED3" w:rsidRDefault="00105CC7">
      <w:pPr>
        <w:spacing w:after="0" w:line="252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Наблюдение разнообразных архитектурных зданий в окружающем мире (по фотографиям), обсуждение особенностей и составных частей зданий.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Освоение приёмов конструирования из бумаги. Складывание объёмных простых геометрических тел. Овладение приёмами склеивания, надрезания и вырезания деталей; использование приёма симметрии.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Макетирование (или аппликация) пространственной среды сказочного города из бумаги, картона или пластилина.</w:t>
      </w:r>
    </w:p>
    <w:p w:rsidR="00DF31A7" w:rsidRPr="00577ED3" w:rsidRDefault="00105CC7">
      <w:pPr>
        <w:spacing w:after="0" w:line="252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Художественное наблюдение окружающего мира природы и предметной среды жизни человека в зависимости от поставленной аналитической и эстетической задачи наблюдения (установки).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Рассматривание иллюстраций детской книги на основе содержательных установок учителя в соответствии с изучаемой темой.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Знакомство с картиной, в которой ярко выражено эмоциональное состояние, или с картиной, написанной на сказочный сюжет (произведения В.М. Васнецова и другие по выбору учителя). 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Художник и зритель. Освоение зрительских умений на основе получаемых знаний и творческих практических задач – установок наблюдения. Ассоциации </w:t>
      </w:r>
      <w:r w:rsidRPr="00577ED3">
        <w:rPr>
          <w:rFonts w:ascii="Times New Roman" w:hAnsi="Times New Roman"/>
          <w:color w:val="000000"/>
          <w:spacing w:val="-4"/>
          <w:sz w:val="28"/>
          <w:lang w:val="ru-RU"/>
        </w:rPr>
        <w:t>из личного опыта обучающихся и оценка эмоционального содержания произведений</w:t>
      </w:r>
      <w:r w:rsidRPr="00577ED3">
        <w:rPr>
          <w:rFonts w:ascii="Times New Roman" w:hAnsi="Times New Roman"/>
          <w:color w:val="000000"/>
          <w:sz w:val="28"/>
          <w:lang w:val="ru-RU"/>
        </w:rPr>
        <w:t>.</w:t>
      </w:r>
    </w:p>
    <w:p w:rsidR="00DF31A7" w:rsidRPr="00577ED3" w:rsidRDefault="00105CC7">
      <w:pPr>
        <w:spacing w:after="0" w:line="252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Фотографирование мелких деталей природы, выражение ярких зрительных впечатлений.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Обсуждение в условиях урока ученических фотографий, соответствующих изучаемой теме.</w:t>
      </w:r>
    </w:p>
    <w:p w:rsidR="00DF31A7" w:rsidRPr="00577ED3" w:rsidRDefault="00DF31A7">
      <w:pPr>
        <w:spacing w:after="0"/>
        <w:ind w:left="120"/>
        <w:rPr>
          <w:lang w:val="ru-RU"/>
        </w:rPr>
      </w:pPr>
      <w:bookmarkStart w:id="6" w:name="_Toc141079008"/>
      <w:bookmarkEnd w:id="6"/>
    </w:p>
    <w:p w:rsidR="00DF31A7" w:rsidRPr="00577ED3" w:rsidRDefault="00105CC7">
      <w:pPr>
        <w:spacing w:after="0"/>
        <w:ind w:left="120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F31A7" w:rsidRPr="00577ED3" w:rsidRDefault="00105CC7">
      <w:pPr>
        <w:spacing w:after="0" w:line="269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F31A7" w:rsidRPr="00577ED3" w:rsidRDefault="00105CC7">
      <w:pPr>
        <w:spacing w:after="0" w:line="269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F31A7" w:rsidRPr="00577ED3" w:rsidRDefault="00105CC7">
      <w:pPr>
        <w:spacing w:after="0" w:line="269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DF31A7" w:rsidRPr="00577ED3" w:rsidRDefault="00105CC7">
      <w:pPr>
        <w:spacing w:after="0" w:line="269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плоскости листа: сгущение, разброс, доминанта, равновесие, спокойствие и движение.</w:t>
      </w:r>
    </w:p>
    <w:p w:rsidR="00DF31A7" w:rsidRPr="00577ED3" w:rsidRDefault="00105CC7">
      <w:pPr>
        <w:spacing w:after="0" w:line="269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F31A7" w:rsidRPr="007548B0" w:rsidRDefault="00105CC7">
      <w:pPr>
        <w:spacing w:after="0" w:line="269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Рисунок с натуры простого предмета. Расположение предмета на листе бумаги. Определение формы предмета. Соотношение частей предмета. Светлые и тёмные части предмета, тень под предметом. </w:t>
      </w:r>
      <w:r w:rsidRPr="007548B0">
        <w:rPr>
          <w:rFonts w:ascii="Times New Roman" w:hAnsi="Times New Roman"/>
          <w:color w:val="000000"/>
          <w:sz w:val="28"/>
          <w:lang w:val="ru-RU"/>
        </w:rPr>
        <w:t>Штриховка. Умение внимательно рассматривать и анализировать форму натурного предмета.</w:t>
      </w:r>
    </w:p>
    <w:p w:rsidR="00DF31A7" w:rsidRPr="00577ED3" w:rsidRDefault="00105CC7">
      <w:pPr>
        <w:spacing w:after="0" w:line="269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Графический рисунок животного с активным выражением его характера. Аналитическое рассматривание графических произведений анималистического жанра. </w:t>
      </w:r>
    </w:p>
    <w:p w:rsidR="00DF31A7" w:rsidRPr="00577ED3" w:rsidRDefault="00105CC7">
      <w:pPr>
        <w:spacing w:after="0" w:line="269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F31A7" w:rsidRPr="00577ED3" w:rsidRDefault="00105CC7">
      <w:pPr>
        <w:spacing w:after="0" w:line="269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F31A7" w:rsidRPr="00577ED3" w:rsidRDefault="00105CC7">
      <w:pPr>
        <w:spacing w:after="0" w:line="269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DF31A7" w:rsidRPr="00577ED3" w:rsidRDefault="00105CC7">
      <w:pPr>
        <w:spacing w:after="0" w:line="269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DF31A7" w:rsidRPr="00577ED3" w:rsidRDefault="00105CC7">
      <w:pPr>
        <w:spacing w:after="0" w:line="269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помощью тёмной краски и осветление цвета. Эмоциональная выразительность цветовых состояний и отношений.</w:t>
      </w:r>
    </w:p>
    <w:p w:rsidR="00DF31A7" w:rsidRPr="00577ED3" w:rsidRDefault="00105CC7">
      <w:pPr>
        <w:spacing w:after="0" w:line="269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Цвет открытый – звонкий и приглушённый, тихий. Эмоциональная выразительность цвета.</w:t>
      </w:r>
    </w:p>
    <w:p w:rsidR="00DF31A7" w:rsidRPr="00577ED3" w:rsidRDefault="00105CC7">
      <w:pPr>
        <w:spacing w:after="0" w:line="269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DF31A7" w:rsidRPr="00577ED3" w:rsidRDefault="00105CC7">
      <w:pPr>
        <w:spacing w:after="0" w:line="269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DF31A7" w:rsidRPr="00577ED3" w:rsidRDefault="00105CC7">
      <w:pPr>
        <w:spacing w:after="0" w:line="269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F31A7" w:rsidRPr="00577ED3" w:rsidRDefault="00105CC7">
      <w:pPr>
        <w:spacing w:after="0" w:line="269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Лепка из пластилина или глины игрушки – сказочного животного по мотивам выбранного художественного народного промысла (филимоновская игрушка, дымковский петух, каргопольский Полкан и другие по выбору учителя с учётом местных промыслов). Способ лепки в соответствии с традициями промысла.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577ED3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преобразование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сопоставление с орнаментами в предметах декоративно-прикладного искусства (например, кружево, вышивка, ювелирные изделия).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Декоративная композиция. Ритм пятен в декоративной аппликации.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Поделки из подручных нехудожественных материалов. Декоративные изображения животных в игрушках народных промыслов; филимоновские, дымковские, каргопольские игрушки (и другие по выбору учителя с учётом местных художественных промыслов).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пространства детской площадки.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Построение игрового сказочного города из бумаги (на основе сворачивания геометрических тел – параллелепипедов разной высоты, </w:t>
      </w: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(например, произведений В.В. Ватагина, Е.И. Чарушина) и в скульптуре (произведения В.В. Ватагина). Наблюдение животных с точки зрения их пропорций, характера движения, пластики.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Работа с геометрическими фигурами.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77ED3">
        <w:rPr>
          <w:rFonts w:ascii="Times New Roman" w:hAnsi="Times New Roman"/>
          <w:color w:val="000000"/>
          <w:sz w:val="28"/>
          <w:lang w:val="ru-RU"/>
        </w:rPr>
        <w:t>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синей ночи», «Перо жар-птицы»).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соответствующих изучаемой теме.</w:t>
      </w:r>
    </w:p>
    <w:p w:rsidR="00DF31A7" w:rsidRPr="00577ED3" w:rsidRDefault="00DF31A7">
      <w:pPr>
        <w:spacing w:after="0"/>
        <w:ind w:left="120"/>
        <w:rPr>
          <w:lang w:val="ru-RU"/>
        </w:rPr>
      </w:pPr>
      <w:bookmarkStart w:id="7" w:name="_Toc141079009"/>
      <w:bookmarkEnd w:id="7"/>
    </w:p>
    <w:p w:rsidR="00DF31A7" w:rsidRPr="00577ED3" w:rsidRDefault="00DF31A7">
      <w:pPr>
        <w:spacing w:after="0"/>
        <w:ind w:left="120"/>
        <w:rPr>
          <w:lang w:val="ru-RU"/>
        </w:rPr>
      </w:pPr>
    </w:p>
    <w:p w:rsidR="00DF31A7" w:rsidRPr="00577ED3" w:rsidRDefault="00105CC7">
      <w:pPr>
        <w:spacing w:after="0"/>
        <w:ind w:left="120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Эскизы обложки и иллюстраций к детской книге сказок (сказка по выбору). Рисунок буквицы. Макет книги-игрушки. Совмещение изображения и текста. Расположение иллюстраций и текста на развороте книги.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Поздравительная открытка. Открытка-пожелание. Композиция открытки: совмещение текста (шрифта) и изображения. Рисунок открытки или аппликация.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Эскиз плаката или афиши. Совмещение шрифта и изображения. Особенности композиции плаката.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Графические зарисовки карандашами по памяти или на основе наблюдений и фотографий архитектурных достопримечательностей своего города.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Транспорт в городе. Рисунки реальных или фантастических машин.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Изображение лица человека. Строение, пропорции, взаиморасположение частей лица.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Эскиз маски для маскарада: изображение лица – маски персонажа с ярко выраженным характером. Аппликация из цветной бумаги.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Создание сюжетной композиции «В цирке», использование гуаши или карандаша и акварели (по памяти и представлению). Художник в театре: эскиз занавеса (или декораций сцены) для спектакля со сказочным сюжетом (сказка по выбору).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Тематическая композиция «Праздник в городе». Гуашь по цветной бумаге, возможно совмещение с наклейками в виде коллажа или аппликации.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Натюрморт из простых предметов с натуры или по представлению. </w:t>
      </w:r>
      <w:r w:rsidRPr="00577ED3">
        <w:rPr>
          <w:rFonts w:ascii="Times New Roman" w:hAnsi="Times New Roman"/>
          <w:color w:val="000000"/>
          <w:spacing w:val="-4"/>
          <w:sz w:val="28"/>
          <w:lang w:val="ru-RU"/>
        </w:rPr>
        <w:t>«Натюрморт-автопортрет» из предметов, характеризующих личность обучающегося.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Пейзаж в живописи. Передача в пейзаже состояний в природе. Выбор для изображения времени года, времени дня, характера погоды и особенностей ландшафта (лес или поле, река или озеро); количество и состояние неба в изображении.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Портрет человека по памяти и представлению использованием натуры. Выражение в портрете (автопортрете) характера человека, особенностей его личности с использованием выразительных возможностей композиционного размещения в плоскости листа, особенностей пропорций и мимики лица, характера цветового решения, сильного или мягкого контраста, включения в композицию дополнительных предметов.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Создание игрушки из подручного нехудожественного материала, придание ей одушевлённого образа (добавления деталей лепных или из бумаги, ниток или других материалов).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Лепка сказочного персонажа на основе сюжета известной сказки или создание этого персонажа путём бумагопластики.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Освоение знаний о видах скульптуры (по назначению) и жанрах скульптуры (по сюжету изображения).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Лепка эскиза парковой скульптуры. Выражение пластики движения в скульптуре. Работа с пластилином или глиной.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Приёмы исполнения орнаментов и выполнение эскизов украшения посуды из дерева и глины в традициях народных художественных промыслов Хохломы и Гжели (или в традициях других промыслов по выбору учителя).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Эскизы орнаментов для росписи тканей. Раппорт. Трафарет и создание орнамента при помощи печаток или штампов.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Эскизы орнамента для росписи платка: симметрия или асимметрия построения композиции, статика и динамика узора, ритмические чередования мотивов, наличие композиционного центра, роспись по канве. Рассматривание павловопосадских платков.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Проектирование (эскизы) декоративных украшений в городе, например, ажурные ограды, украшения фонарей, скамеек, киосков, подставок для цветов.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pacing w:val="-4"/>
          <w:sz w:val="28"/>
          <w:lang w:val="ru-RU"/>
        </w:rPr>
        <w:t>Зарисовки исторических памятников и архитектурных достопримечательностей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города или села. Работа по наблюдению и по памяти, на основе использования фотографий и образных представлений.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Проектирование садово-паркового пространства на плоскости (аппликация, коллаж) или в виде макета с использованием бумаги, картона, пенопласта и других подручных материалов. Графический рисунок (индивидуально) или тематическое панно «Образ моего города» (села) в виде коллективной работы (композиционная склейка-аппликация рисунков зданий и других элементов городского пространства, выполненных индивидуально).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Иллюстрации в детских книгах и дизайн детской книги. Рассматривание и обсуждение иллюстраций известных российских иллюстраторов детских книг.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Восприятие объектов окружающего мира – архитектура, улицы города или села. Памятники архитектуры и архитектурные достопримечательности (по выбору учителя), их значение в современном мире.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Виртуальное путешествие: памятники архитектуры в Москве и Санкт-Петербурге (обзор памятников по выбору учителя).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Художественные музеи. Виртуальные путешествия в художественные музеи: Государственная Третьяковская галерея, Государственный Эрмитаж, Государственный Русский музей, Государственный музей изобразительных искусств имени А.С. Пушкина. Экскурсии в местные художественные музеи и галереи. Виртуальные экскурсии в знаменитые зарубежные художественные музеи (выбор музеев – за учителем). Осознание значимости и увлекательности посещения музеев; посещение знаменитого музея как событие; интерес к коллекции музея и искусству в целом.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Знания о видах пространственных искусств: виды определяются по назначению произведений в жизни людей. 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Жанры в изобразительном искусстве – в живописи, графике, скульптуре – определяются предметом изображения; классификация и сравнение содержания произведений сходного сюжета (например, портреты, пейзажи).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Представления о произведениях крупнейших отечественных художников-пейзажистов: И.И. Шишкина, И.И. Левитана, А.К. Саврасова, В.Д. Поленова, И.К. Айвазовского и других. 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Представления о произведениях крупнейших отечественных портретистов: В.И. Сурикова, И.Е. Репина, В.А. Серова и других.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различных по эмоциональному восприятию ритмов расположения пятен на плоскости: покой (статика), разные направления и ритмы движения (например, собрались, разбежались, догоняют, улетают). Вместо пятен (геометрических фигур) могут быть простые силуэты машинок, птичек, облаков.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 графическом редакторе создание рисунка элемента орнамента (паттерна), его копирование, многократное повторение, в том числе с поворотами вокруг оси рисунка, и создание орнамента, в основе которого раппорт. Вариативное создание орнаментов на основе одного и того же элемента.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Изображение и изучение мимики лица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Совмещение с помощью графического редактора векторного изображения, фотографии и шрифта для создания плаката или поздравительной открытки.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Редактирование фотографий в программе </w:t>
      </w:r>
      <w:r>
        <w:rPr>
          <w:rFonts w:ascii="Times New Roman" w:hAnsi="Times New Roman"/>
          <w:color w:val="000000"/>
          <w:sz w:val="28"/>
        </w:rPr>
        <w:t>Picture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577ED3">
        <w:rPr>
          <w:rFonts w:ascii="Times New Roman" w:hAnsi="Times New Roman"/>
          <w:color w:val="000000"/>
          <w:sz w:val="28"/>
          <w:lang w:val="ru-RU"/>
        </w:rPr>
        <w:t>: изменение яркости, контраста, насыщенности цвета; обрезка, поворот, отражение.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Виртуальные путешествия в главные художественные музеи и музеи местные (по выбору учителя).</w:t>
      </w:r>
    </w:p>
    <w:p w:rsidR="00DF31A7" w:rsidRPr="00577ED3" w:rsidRDefault="00DF31A7">
      <w:pPr>
        <w:spacing w:after="0"/>
        <w:ind w:left="120"/>
        <w:rPr>
          <w:lang w:val="ru-RU"/>
        </w:rPr>
      </w:pPr>
      <w:bookmarkStart w:id="8" w:name="_Toc141079010"/>
      <w:bookmarkEnd w:id="8"/>
    </w:p>
    <w:p w:rsidR="00DF31A7" w:rsidRPr="00577ED3" w:rsidRDefault="00105CC7">
      <w:pPr>
        <w:spacing w:after="0"/>
        <w:ind w:left="120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pacing w:val="-4"/>
          <w:sz w:val="28"/>
          <w:lang w:val="ru-RU"/>
        </w:rPr>
        <w:t>Правила линейной и воздушной перспективы: уменьшение размера изображения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по мере удаления от первого плана, смягчения цветового и тонального контрастов.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Графическое изображение героев былин, древних легенд, сказок и сказаний разных народов.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DF31A7" w:rsidRPr="007548B0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 w:rsidRPr="007548B0">
        <w:rPr>
          <w:rFonts w:ascii="Times New Roman" w:hAnsi="Times New Roman"/>
          <w:color w:val="000000"/>
          <w:sz w:val="28"/>
          <w:lang w:val="ru-RU"/>
        </w:rPr>
        <w:t>(из выбранной культурной эпохи).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Знакомство со скульптурными памятниками героям и мемориальными комплексами.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Создание эскиза памятника народному герою. Работа с пластилином или глиной. Выражение значительности, трагизма и победительной силы. 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Женский и мужской костюмы в традициях разных народов.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Своеобразие одежды разных эпох и культур.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Понимание значения для современных людей сохранения культурного наследия.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Произведения В.М. Васнецова, Б.М. Кустодиева, А.М. Васнецова, В.И. Сурикова, К.А. Коровина, А.Г. Венецианова, А.П. Рябушкина, И.Я. Билибина на темы истории и традиций русской отечественной культуры.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Памятники русского деревянного зодчества. Архитектурный комплекс на острове Кижи.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Памятники национальным героям. Памятник К. Минину и Д. Пожарскому скульптора И.П.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577ED3">
        <w:rPr>
          <w:rFonts w:ascii="Times New Roman" w:hAnsi="Times New Roman"/>
          <w:color w:val="000000"/>
          <w:sz w:val="28"/>
          <w:lang w:val="ru-RU"/>
        </w:rPr>
        <w:t>-анимации и сохранить простое повторяющееся движение своего рисунка.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 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Виртуальные тематические путешествия по художественным музеям мира.</w:t>
      </w:r>
    </w:p>
    <w:p w:rsidR="00DF31A7" w:rsidRPr="00577ED3" w:rsidRDefault="00DF31A7">
      <w:pPr>
        <w:spacing w:after="0"/>
        <w:ind w:left="120"/>
        <w:rPr>
          <w:lang w:val="ru-RU"/>
        </w:rPr>
      </w:pPr>
    </w:p>
    <w:p w:rsidR="00DF31A7" w:rsidRPr="00577ED3" w:rsidRDefault="00DF31A7">
      <w:pPr>
        <w:spacing w:after="0" w:line="264" w:lineRule="auto"/>
        <w:ind w:left="120"/>
        <w:jc w:val="both"/>
        <w:rPr>
          <w:lang w:val="ru-RU"/>
        </w:rPr>
      </w:pPr>
    </w:p>
    <w:p w:rsidR="00DF31A7" w:rsidRPr="00577ED3" w:rsidRDefault="00DF31A7">
      <w:pPr>
        <w:rPr>
          <w:lang w:val="ru-RU"/>
        </w:rPr>
        <w:sectPr w:rsidR="00DF31A7" w:rsidRPr="00577ED3">
          <w:pgSz w:w="11906" w:h="16383"/>
          <w:pgMar w:top="1134" w:right="850" w:bottom="1134" w:left="1701" w:header="720" w:footer="720" w:gutter="0"/>
          <w:cols w:space="720"/>
        </w:sectPr>
      </w:pPr>
    </w:p>
    <w:p w:rsidR="00DF31A7" w:rsidRPr="00577ED3" w:rsidRDefault="00105CC7">
      <w:pPr>
        <w:spacing w:after="0" w:line="264" w:lineRule="auto"/>
        <w:ind w:left="120"/>
        <w:jc w:val="both"/>
        <w:rPr>
          <w:lang w:val="ru-RU"/>
        </w:rPr>
      </w:pPr>
      <w:bookmarkStart w:id="9" w:name="block-52579734"/>
      <w:bookmarkEnd w:id="4"/>
      <w:r w:rsidRPr="00577ED3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DF31A7" w:rsidRPr="00577ED3" w:rsidRDefault="00DF31A7">
      <w:pPr>
        <w:spacing w:after="0" w:line="264" w:lineRule="auto"/>
        <w:ind w:left="120"/>
        <w:jc w:val="both"/>
        <w:rPr>
          <w:lang w:val="ru-RU"/>
        </w:rPr>
      </w:pPr>
    </w:p>
    <w:p w:rsidR="00DF31A7" w:rsidRPr="00577ED3" w:rsidRDefault="00105CC7">
      <w:pPr>
        <w:spacing w:after="0" w:line="264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F31A7" w:rsidRPr="00577ED3" w:rsidRDefault="00DF31A7">
      <w:pPr>
        <w:spacing w:after="0" w:line="264" w:lineRule="auto"/>
        <w:ind w:left="120"/>
        <w:jc w:val="both"/>
        <w:rPr>
          <w:lang w:val="ru-RU"/>
        </w:rPr>
      </w:pP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личностные результаты: 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духовно-нравственное развитие обучающихся;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не в декларативной форме, а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</w:t>
      </w: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народов и красоты национальных эстетических 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воспитание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577ED3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исследовательской деятельности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10" w:name="_Toc124264881"/>
      <w:bookmarkEnd w:id="10"/>
    </w:p>
    <w:p w:rsidR="00DF31A7" w:rsidRPr="00577ED3" w:rsidRDefault="00DF31A7">
      <w:pPr>
        <w:spacing w:after="0"/>
        <w:ind w:left="120"/>
        <w:rPr>
          <w:lang w:val="ru-RU"/>
        </w:rPr>
      </w:pPr>
      <w:bookmarkStart w:id="11" w:name="_Toc141079013"/>
      <w:bookmarkEnd w:id="11"/>
    </w:p>
    <w:p w:rsidR="00DF31A7" w:rsidRPr="00577ED3" w:rsidRDefault="00DF31A7">
      <w:pPr>
        <w:spacing w:after="0"/>
        <w:ind w:left="120"/>
        <w:jc w:val="both"/>
        <w:rPr>
          <w:lang w:val="ru-RU"/>
        </w:rPr>
      </w:pP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F31A7" w:rsidRPr="00577ED3" w:rsidRDefault="00DF31A7">
      <w:pPr>
        <w:spacing w:after="0"/>
        <w:ind w:left="120"/>
        <w:rPr>
          <w:lang w:val="ru-RU"/>
        </w:rPr>
      </w:pP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выявлять доминантные черты (характерные особенности) в визуальном образе;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основаниям;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пространственных и плоскостных объектах;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DF31A7" w:rsidRPr="00577ED3" w:rsidRDefault="00DF31A7">
      <w:pPr>
        <w:spacing w:after="0" w:line="264" w:lineRule="auto"/>
        <w:ind w:left="120"/>
        <w:jc w:val="both"/>
        <w:rPr>
          <w:lang w:val="ru-RU"/>
        </w:rPr>
      </w:pPr>
    </w:p>
    <w:p w:rsidR="00DF31A7" w:rsidRPr="00577ED3" w:rsidRDefault="00105CC7">
      <w:pPr>
        <w:spacing w:after="0" w:line="264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F31A7" w:rsidRPr="00577ED3" w:rsidRDefault="00105CC7">
      <w:pPr>
        <w:spacing w:after="0" w:line="264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орнаментов и декоративных композиций;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познания.</w:t>
      </w:r>
    </w:p>
    <w:p w:rsidR="00DF31A7" w:rsidRPr="00577ED3" w:rsidRDefault="00105CC7">
      <w:pPr>
        <w:spacing w:after="0" w:line="264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Интернете.</w:t>
      </w:r>
    </w:p>
    <w:p w:rsidR="00DF31A7" w:rsidRPr="00577ED3" w:rsidRDefault="00DF31A7">
      <w:pPr>
        <w:spacing w:after="0" w:line="252" w:lineRule="auto"/>
        <w:ind w:left="120"/>
        <w:jc w:val="both"/>
        <w:rPr>
          <w:lang w:val="ru-RU"/>
        </w:rPr>
      </w:pPr>
    </w:p>
    <w:p w:rsidR="00DF31A7" w:rsidRPr="00577ED3" w:rsidRDefault="00105CC7">
      <w:pPr>
        <w:spacing w:after="0" w:line="252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F31A7" w:rsidRPr="00577ED3" w:rsidRDefault="00105CC7">
      <w:pPr>
        <w:spacing w:after="0" w:line="252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художественного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DF31A7" w:rsidRPr="00577ED3" w:rsidRDefault="00DF31A7">
      <w:pPr>
        <w:spacing w:after="0" w:line="252" w:lineRule="auto"/>
        <w:ind w:left="120"/>
        <w:jc w:val="both"/>
        <w:rPr>
          <w:lang w:val="ru-RU"/>
        </w:rPr>
      </w:pPr>
    </w:p>
    <w:p w:rsidR="00DF31A7" w:rsidRPr="00577ED3" w:rsidRDefault="00105CC7">
      <w:pPr>
        <w:spacing w:after="0" w:line="252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F31A7" w:rsidRPr="00577ED3" w:rsidRDefault="00105CC7">
      <w:pPr>
        <w:spacing w:after="0" w:line="252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соблюдать последовательность учебных действий при выполнении задания;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соблюдать порядок в окружающем пространстве и бережно относясь к используемым материалам;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F31A7" w:rsidRPr="00577ED3" w:rsidRDefault="00DF31A7">
      <w:pPr>
        <w:spacing w:after="0"/>
        <w:ind w:left="120"/>
        <w:rPr>
          <w:lang w:val="ru-RU"/>
        </w:rPr>
      </w:pPr>
      <w:bookmarkStart w:id="12" w:name="_Toc124264882"/>
      <w:bookmarkStart w:id="13" w:name="_Toc141079014"/>
      <w:bookmarkEnd w:id="12"/>
      <w:bookmarkEnd w:id="13"/>
    </w:p>
    <w:p w:rsidR="00DF31A7" w:rsidRPr="00577ED3" w:rsidRDefault="00DF31A7">
      <w:pPr>
        <w:spacing w:after="0"/>
        <w:ind w:left="120"/>
        <w:jc w:val="both"/>
        <w:rPr>
          <w:lang w:val="ru-RU"/>
        </w:rPr>
      </w:pP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577ED3">
        <w:rPr>
          <w:rFonts w:ascii="Times New Roman" w:hAnsi="Times New Roman"/>
          <w:b/>
          <w:color w:val="000000"/>
          <w:sz w:val="28"/>
          <w:lang w:val="ru-RU"/>
        </w:rPr>
        <w:t>1 классе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навыки применения свойств простых графических материалов в самостоятельной творческой работе в условиях урока.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первичный опыт в создании графического рисунка на основе знакомства со средствами изобразительного языка.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 формы предмета, опыт обобщения и геометризации наблюдаемой формы как основы обучения рисунку.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создания рисунка простого (плоского) предмета с натуры.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Учиться анализировать соотношения пропорций, визуально сравнивать пространственные величины.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первичные знания и навыки композиционного расположения изображения на листе.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Выбирать вертикальный или горизонтальный формат листа для выполнения соответствующих задач рисунка.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Воспринимать учебную задачу, поставленную учителем, и решать её в своей практической художественной деятельности.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Обсуждать результаты своей практической работы и работы товарищей с позиций соответствия их поставленной учебной задаче, с позиций выраженного в рисунке содержания и графических средств его выражения (в рамках программного материала).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навыки работы красками «гуашь» в условиях урока.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Иметь представление о трёх основных цветах; обсуждать и называть ассоциативные представления, которые рождает каждый цвет.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Осознавать эмоциональное звучание цвета и формулировать своё мнение с использованием опыта жизненных ассоциаций.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опыт экспериментирования, исследования результатов смешения красок и получения нового цвета.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Вести творческую работу на заданную тему с использованием зрительных впечатлений, организованную педагогом.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опыт аналитического наблюдения, поиска выразительных образных объёмных форм в природе (например, облака, камни, коряги, формы плодов).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первичные приёмы лепки из пластилина, приобретать представления о целостной форме в объёмном изображении.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Овладевать первичными навыками бумагопластики – создания объёмных форм из бумаги путём её складывания, надрезания, закручивания.</w:t>
      </w:r>
    </w:p>
    <w:p w:rsidR="00DF31A7" w:rsidRPr="00577ED3" w:rsidRDefault="00105CC7">
      <w:pPr>
        <w:spacing w:after="0" w:line="264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Рассматривать и эстетически характеризовать различные примеры узоров в природе (в условиях урока на основе фотографий); приводить примеры, сопоставлять и искать ассоциации с орнаментами в произведениях декоративно-прикладного искусства.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Различать виды орнаментов по изобразительным мотивам: растительные, геометрические, анималистические.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Учиться использовать правила симметрии в своей художественной деятельности.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опыт создания орнаментальной декоративной композиции (стилизованной: декоративный цветок или птица).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знания о значении и назначении украшений в жизни людей.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представления о глиняных игрушках отечественных народных художественных промыслов (дымковская, каргопольская игрушки или по выбору учителя с учётом местных промыслов) и опыт практической художественной деятельности по мотивам игрушки выбранного промысла.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Иметь опыт и соответствующие возрасту навыки подготовки и оформления общего праздника.</w:t>
      </w:r>
    </w:p>
    <w:p w:rsidR="00DF31A7" w:rsidRPr="00577ED3" w:rsidRDefault="00105CC7">
      <w:pPr>
        <w:spacing w:after="0" w:line="264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Рассматривать различные произведения архитектуры в окружающем мире (по фотографиям в условиях урока); анализировать и характеризовать особенности и составные части рассматриваемых зданий.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приёмы конструирования из бумаги, складывания объёмных простых геометрических тел.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pacing w:val="-4"/>
          <w:sz w:val="28"/>
          <w:lang w:val="ru-RU"/>
        </w:rPr>
        <w:t>Приобретать опыт пространственного макетирования (сказочный город) в форме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коллективной игровой деятельности.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представления о конструктивной основе любого предмета и первичные навыки анализа его строения.</w:t>
      </w:r>
    </w:p>
    <w:p w:rsidR="00DF31A7" w:rsidRPr="00577ED3" w:rsidRDefault="00105CC7">
      <w:pPr>
        <w:spacing w:after="0" w:line="264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умения рассматривать, анализировать детские рисунки с позиций их содержания и сюжета, настроения, композиции (расположения на листе), цвета, а также соответствия учебной задаче, поставленной учителем.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природы на основе эмоциональных впечатлений с учётом учебных задач и визуальной установки учителя.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опыт художественного наблюдения предметной среды жизни человека в зависимости от поставленной аналитической и эстетической задачи (установки).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опыт эстетического восприятия и аналитического наблюдения архитектурных построек.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Осваивать опыт эстетического, эмоционального общения со станковой картиной, понимать значение зрительских умений и специальных знаний; приобретать опыт восприятия картин со сказочным сюжетом (В.М. </w:t>
      </w: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Васнецова и других художников по выбору учителя), а также произведений с ярко выраженным эмоциональным настроением (например, натюрморты В. Ван Гога или А. Матисса). 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новый опыт восприятия художественных иллюстраций в детских книгах и отношения к ним в соответствии с учебной установкой.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опыт создания фотографий с целью эстетического и целенаправленного наблюдения природы.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опыт обсуждения фотографий с точки зрения того, с какой целью сделан снимок, насколько значимо его содержание и какова композиция в кадре.</w:t>
      </w:r>
      <w:bookmarkStart w:id="14" w:name="_TOC_250003"/>
      <w:bookmarkEnd w:id="14"/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577ED3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художественными материалами; осваивать выразительные свойства твёрдых, сухих, мягких и жидких графических материалов.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способу наложения линии.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содержания.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объекта, расположение его в пространстве; располагать изображение на листе, соблюдая этапы ведения рисунка, осваивая навык штриховки.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качества гуаши.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разных оттенков составного цвета.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Различать и сравнивать тёмные и светлые оттенки цвета; осваивать смешение цветных красок с белой и чёрной (для изменения их тона).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эмоциональную выразительность цвета: цвет звонкий и яркий, радостный; цвет мягкий, «глухой» и мрачный и другие.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(герои сказок добрые и злые, нежные и грозные); обсуждать, объяснять, какими художественными средствами удалось показать характер сказочных персонажей.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художественных промыслов; освоить приёмы и последовательность лепки игрушки в традициях выбранного промысла; выполнить в технике лепки фигурку сказочного зверя по мотивам традиций выбранного промысла (по выбору: филимоновская, абашевская, каргопольская, дымковская игрушки или с учётом местных промыслов).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(изображения зверушки).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кружева или вышивки на основе природных мотивов.</w:t>
      </w:r>
    </w:p>
    <w:p w:rsidR="00DF31A7" w:rsidRPr="00577ED3" w:rsidRDefault="00105CC7">
      <w:pPr>
        <w:spacing w:after="0" w:line="257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приёмы орнаментального оформления сказочных глиняных зверушек, созданных по мотивам народного художественного промысла (по выбору: филимоновская, абашевская, каргопольская, дымковская игрушки или с учётом местных промыслов).</w:t>
      </w:r>
    </w:p>
    <w:p w:rsidR="00DF31A7" w:rsidRPr="00577ED3" w:rsidRDefault="00105CC7">
      <w:pPr>
        <w:spacing w:after="0" w:line="257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преобразования бытовых подручных нехудожественных материалов в художественные изображения и поделки.</w:t>
      </w:r>
    </w:p>
    <w:p w:rsidR="00DF31A7" w:rsidRPr="00577ED3" w:rsidRDefault="00105CC7">
      <w:pPr>
        <w:spacing w:after="0" w:line="257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примерах иллюстраций к народным сказкам лучших художников-иллюстраторов (например, И.Я. Билибина),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характера, его представления о красоте.</w:t>
      </w:r>
    </w:p>
    <w:p w:rsidR="00DF31A7" w:rsidRPr="00577ED3" w:rsidRDefault="00105CC7">
      <w:pPr>
        <w:spacing w:after="0" w:line="257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опыт выполнения красками рисунков украшений народных былинных персонажей.</w:t>
      </w:r>
    </w:p>
    <w:p w:rsidR="00DF31A7" w:rsidRPr="00577ED3" w:rsidRDefault="00105CC7">
      <w:pPr>
        <w:spacing w:after="0" w:line="257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F31A7" w:rsidRPr="00577ED3" w:rsidRDefault="00105CC7">
      <w:pPr>
        <w:spacing w:after="0" w:line="257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объёмного декорирования предметов из бумаги.</w:t>
      </w:r>
    </w:p>
    <w:p w:rsidR="00DF31A7" w:rsidRPr="00577ED3" w:rsidRDefault="00105CC7">
      <w:pPr>
        <w:spacing w:after="0" w:line="257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пространственного макета сказочного города или детской площадки.</w:t>
      </w:r>
    </w:p>
    <w:p w:rsidR="00DF31A7" w:rsidRPr="00577ED3" w:rsidRDefault="00105CC7">
      <w:pPr>
        <w:spacing w:after="0" w:line="257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пропорциональные соотношения.</w:t>
      </w:r>
    </w:p>
    <w:p w:rsidR="00DF31A7" w:rsidRPr="00577ED3" w:rsidRDefault="00105CC7">
      <w:pPr>
        <w:spacing w:after="0" w:line="257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воздействия.</w:t>
      </w:r>
    </w:p>
    <w:p w:rsidR="00DF31A7" w:rsidRPr="00577ED3" w:rsidRDefault="00105CC7">
      <w:pPr>
        <w:spacing w:after="0" w:line="257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F31A7" w:rsidRPr="00577ED3" w:rsidRDefault="00105CC7">
      <w:pPr>
        <w:spacing w:after="0" w:line="257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своему характеру героев литературных и народных сказок.</w:t>
      </w:r>
    </w:p>
    <w:p w:rsidR="00DF31A7" w:rsidRPr="00577ED3" w:rsidRDefault="00105CC7">
      <w:pPr>
        <w:spacing w:after="0" w:line="257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F31A7" w:rsidRPr="00577ED3" w:rsidRDefault="00105CC7">
      <w:pPr>
        <w:spacing w:after="0" w:line="257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зрения выражения в них содержания, настроения, расположения изображения в листе, цвета и других средств художественной выразительности, а также ответа на поставленную учебную задачу.</w:t>
      </w:r>
    </w:p>
    <w:p w:rsidR="00DF31A7" w:rsidRPr="00577ED3" w:rsidRDefault="00105CC7">
      <w:pPr>
        <w:spacing w:after="0" w:line="257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F31A7" w:rsidRPr="00577ED3" w:rsidRDefault="00105CC7">
      <w:pPr>
        <w:spacing w:after="0" w:line="257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анализа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DF31A7" w:rsidRPr="00577ED3" w:rsidRDefault="00105CC7">
      <w:pPr>
        <w:spacing w:after="0" w:line="257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художников-анималистов (В.В. Ватагина, Е.И. Чарушина и других по выбору учителя).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восприятия, эстетического анализа произведений живописи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Знать имена и узнавать наиболее известные произведения художников И.И. Левитана, И.И. Шишкина, И.К. Айвазовского, В.М. Васнецова, В.В. Ватагина, Е.И. Чарушина (и других по выбору учителя).</w:t>
      </w:r>
    </w:p>
    <w:p w:rsidR="00DF31A7" w:rsidRPr="00577ED3" w:rsidRDefault="00105CC7">
      <w:pPr>
        <w:spacing w:after="0" w:line="264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Осваивать приёмы трансформации и копирования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77ED3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орнаментов.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577ED3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простые рисунки или композиции (например, образ дерева).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обсуждении композиционного построения кадра в фотографии.</w:t>
      </w:r>
      <w:bookmarkStart w:id="15" w:name="_TOC_250002"/>
      <w:bookmarkEnd w:id="15"/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577ED3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F31A7" w:rsidRPr="00577ED3" w:rsidRDefault="00105CC7">
      <w:pPr>
        <w:spacing w:after="0" w:line="264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представление о художественном оформлении книги, о дизайне книги, многообразии форм детских книг, о работе художников-иллюстраторов.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Получать опыт создания эскиза книжки-игрушки на выбранный сюжет: рисунок обложки с соединением шрифта (текста) и изображения, рисунок прописной буквицы, создание иллюстраций, размещение текста и иллюстраций на развороте.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Узнавать об искусстве шрифта и образных (изобразительных) возможностях надписи, о работе художника над шрифтовой композицией.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Создавать практическую творческую работу – поздравительную открытку, совмещая в ней шрифт и изображение.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Узнавать о работе художников над плакатами и афишами. Выполнять творческую композицию – эскиз афиши к выбранному спектаклю или фильму.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Узнавать основные пропорции лица человека, взаимное расположение частей лица.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опыт рисования портрета (лица) человека.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Создавать маску сказочного персонажа с ярко выраженным характером лица (для карнавала или спектакля).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приёмы создания живописной композиции (натюрморта) по наблюдению натуры или по представлению.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Рассматривать, эстетически анализировать сюжет и композицию, эмоциональное настроение в натюрмортах известных отечественных художников.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опыт создания творческой живописной работы – натюрморта с ярко выраженным настроением или «натюрморта-автопортрета».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Изображать красками портрет человека с использованием натуры или представлению.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Создавать пейзаж, передавая в нём активное состояние природы.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Приобрести представление о деятельности художника в театре.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Создать красками эскиз занавеса или эскиз декораций к выбранному сюжету.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Познакомиться с работой художников по оформлению праздников.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Выполнить тематическую композицию «Праздник в городе» на основе наблюдений, по памяти и по представлению.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Приобрести опыт творческой работы: лепка сказочного персонажа на основе сюжета известной сказки (или создание этого персонажа в технике бумагопластики, по выбору учителя).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Учиться создавать игрушку из подручного нехудожественного материала путём добавления к ней необходимых деталей и для «одушевления образа».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Узнавать о видах скульптуры: скульптурные памятники, парковая скульптура, мелкая пластика, рельеф (виды рельефа).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опыт лепки эскиза парковой скульптуры.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Узнавать о создании глиняной и деревянной посуды: народные художественные промыслы Гжель и Хохлома.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Знакомиться с приёмами исполнения традиционных орнаментов, украшающих посуду Гжели и Хохломы; осваивать простые кистевые приёмы, свойственные этим промыслам; выполнить эскизы орнаментов, украшающих посуду (по мотивам выбранного художественного промысла).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Узнавать о сетчатых видах орнаментов и их применении, например, в росписи тканей, стен, уметь рассуждать с использованием зрительного материала о видах симметрии в сетчатом орнаменте.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навыки создания орнаментов при помощи штампов и трафаретов.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Получить опыт создания композиции орнамента в квадрате (в качестве эскиза росписи женского платка).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Выполнить зарисовки или творческие рисунки по памяти и по представлению на тему исторических памятников или архитектурных достопримечательностей своего города.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Создать эскиз макета паркового пространства или участвовать в коллективной работе по созданию такого макета.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Создать в виде рисунков или объёмных аппликаций из цветной бумаги эскизы </w:t>
      </w:r>
      <w:r w:rsidRPr="00577ED3">
        <w:rPr>
          <w:rFonts w:ascii="Times New Roman" w:hAnsi="Times New Roman"/>
          <w:color w:val="000000"/>
          <w:spacing w:val="-4"/>
          <w:sz w:val="28"/>
          <w:lang w:val="ru-RU"/>
        </w:rPr>
        <w:t>разнообразных малых архитектурных форм, наполняющих городское пространство.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Придумать и нарисовать (или выполнить в технике бумагопластики) транспортное средство.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Выполнить творческий рисунок – создать образ своего города или села или участвовать в коллективной работе по созданию образа своего города или села (в виде коллажа).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Рассматривать и обсуждать содержание работы художника, ценностно и эстетически относиться к иллюстрациям известных отечественных художников детских книг, получая различную визуально-образную информацию; знать имена нескольких художников детской книги.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архитектурные постройки своего города (села), характерные особенности улиц и площадей, выделять центральные по архитектуре здания и обсуждать их архитектурные особенности, приобретать представления, аналитический и эмоциональный опыт восприятия наиболее известных памятников архитектуры Москвы и Санкт-Петербурга (для жителей регионов на основе фотографий, телепередач и виртуальных путешествий), уметь обсуждать увиденные памятники.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Объяснять назначение основных видов пространственных искусств: изобразительных видов искусства – живописи, графики, скульптуры; архитектуры, дизайна, декоративно-прикладных видов искусства, а также деятельности художника в кино, в театре, на празднике.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Называть основные жанры живописи, графики и скульптуры, определяемые предметом изображения.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художников-пейзажистов: И.И. Шишкина, И.И. Левитана, А.К. Саврасова, В.Д. Поленова, И.К. Айвазовского и других (по выбору учителя), приобретать представления об их произведениях.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Осуществлять виртуальные интерактивные путешествия в художественные музеи, участвовать в исследовательских квестах, в обсуждении впечатлений от виртуальных путешествий.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Иметь представление об именах крупнейших отечественных портретистов: В.И. Сурикова, И.Е. Репина, В.А. Серова и других (по выбору учителя), приобретать представления об их произведениях.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Понимать значения музеев и называть, указывать, где находятся и чему </w:t>
      </w:r>
      <w:r w:rsidRPr="00577ED3">
        <w:rPr>
          <w:rFonts w:ascii="Times New Roman" w:hAnsi="Times New Roman"/>
          <w:color w:val="000000"/>
          <w:spacing w:val="-4"/>
          <w:sz w:val="28"/>
          <w:lang w:val="ru-RU"/>
        </w:rPr>
        <w:t>посвящены их коллекции: Государственная Третьяковская галерея, Государственный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Эрмитаж, Государственный Русский музей, Государственный музей изобразительных искусств имени А.С. Пушкина.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Иметь представление о замечательных художественных музеях России, о коллекциях своих региональных музеев.</w:t>
      </w:r>
    </w:p>
    <w:p w:rsidR="00DF31A7" w:rsidRPr="00577ED3" w:rsidRDefault="00105CC7">
      <w:pPr>
        <w:spacing w:after="0" w:line="264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приёмы работы в графическом редакторе с линиями, геометрическими фигурами, инструментами традиционного рисования.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Применять получаемые навыки для усвоения определённых учебных тем, например: исследования свойств ритма и построения ритмических композиций, составления орнаментов путём различных повторений рисунка узора, простого повторения (раппорт), экспериментируя на свойствах симметрии; создание паттернов.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с помощью создания схемы лица человека его конструкцию и пропорции; осваивать с помощью графического редактора схематическое изменение мимики лица.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приёмы соединения шрифта и векторного изображения при создании, например, поздравительных открыток, афиши.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Осваивать приёмы редактирования цифровых фотографий с помощью компьютерной программы </w:t>
      </w:r>
      <w:r>
        <w:rPr>
          <w:rFonts w:ascii="Times New Roman" w:hAnsi="Times New Roman"/>
          <w:color w:val="000000"/>
          <w:sz w:val="28"/>
        </w:rPr>
        <w:t>Picture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Manager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(или другой): изменение яркости, контраста и насыщенности цвета, обрезка изображения, поворот, отражение.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в отечественные художественные музеи и, возможно, знаменитые зарубежные художественные музеи на основе установок и квестов, предложенных учителем.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в </w:t>
      </w:r>
      <w:r w:rsidRPr="00577ED3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DF31A7" w:rsidRPr="00577ED3" w:rsidRDefault="00105CC7">
      <w:pPr>
        <w:spacing w:after="0" w:line="264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Осваивать правила линейной и воздушной перспективы и применять их в своей практической творческой деятельности. Изучать основные пропорции фигуры человека, пропорциональные отношения отдельных частей фигуры и учиться применять эти знания в своих рисунках.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представление о традиционных одеждах разных народов и представление о красоте человека в разных культурах, применять эти знания в изображении персонажей сказаний и легенд или просто представителей народов разных культур.</w:t>
      </w:r>
    </w:p>
    <w:p w:rsidR="00DF31A7" w:rsidRPr="00577ED3" w:rsidRDefault="00105CC7">
      <w:pPr>
        <w:spacing w:after="0" w:line="264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Создавать зарисовки памятников отечественной и мировой архитектуры.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Выполнять живописное изображение пейзажей разных климатических зон (пейзаж гор, пейзаж степной или пустынной зоны, пейзаж, типичный для среднерусской природы).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Передавать в изображении народные представления о красоте человека, создавать образ женщины в русском народном костюме и образ мужчины в народном костюме.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опыт создания портретов женских и мужских, портрета пожилого человека, детского портрета или автопортрета, портрета персонажа (по представлению из выбранной культурной эпохи).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Создавать двойной портрет (например, портрет матери и ребёнка).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Приобретать опыт создания композиции на тему «Древнерусский город».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Участвовать в коллективной творческой работе по созданию композиционного панно (аппликации из индивидуальных рисунков) на темы народных праздников (русского народного праздника и традиционных праздников у разных народов), в которых выражается обобщённый образ национальной культуры.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Лепка из пластилина эскиза памятника выбранному герою или участие в коллективной разработке проекта макета мемориального комплекса (работа выполняется после освоения собранного материала о мемориальных комплексах, существующих в нашей стране).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Исследовать и создавать зарисовки особенностей, характерных для орнаментов разных народов или исторических эпох (особенности символов и стилизованных мотивов), показать в рисунках традиции использования орнаментов в архитектуре, одежде, оформлении предметов быта у разных народов, в разные эпохи.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Изучить и показать в практической творческой работе орнаменты, традиционные мотивы и символы русской народной культуры (в деревянной резьбе и росписи по дереву, вышивке, декоре головных уборов, орнаментах, которые характерны для предметов быта).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Получить представления о красоте русского народного костюма и головных женских уборов, особенностях мужской одежды разных сословий, а также о связи украшения костюма мужчины с родом его занятий и положением в обществе.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Познакомиться с женским и мужским костюмами в традициях разных народов, со своеобразием одежды в разных культурах и в разные эпохи.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Получить представление о конструкции традиционных жилищ у разных народов, об их связи с окружающей природой.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Познакомиться с конструкцией избы – традиционного деревянного жилого дома – и надворных построек, строить из бумаги или изображать конструкцию избы, понимать и уметь объяснять тесную связь декора (украшений) избы с функциональным значением тех же деталей: единство красоты и пользы. Иметь представления о конструктивных особенностях переносного жилища – юрты.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Уметь объяснять и изображать традиционную конструкцию здания каменного древнерусского храма, иметь представление о наиболее значительных древнерусских соборах и их местонахождении, о красоте и конструктивных особенностях памятников русского деревянного зодчества. Иметь представления об устройстве и красоте древнерусского города, его архитектурном устройстве и жизни в нём людей. Иметь представление об основных конструктивных чертах древнегреческого храма, уметь его изображать, иметь общее, целостное образное представление о древнегреческой культуре.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характерных чертах храмовых сооружений, характерных для разных культур: готический (романский) собор в европейских городах, буддийская пагода, мусульманская мечеть, уметь изображать их.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Понимать и объяснять, в чём заключается значимость для современных людей сохранения архитектурных памятников и исторического образа своей и мировой культуры.</w:t>
      </w:r>
    </w:p>
    <w:p w:rsidR="00DF31A7" w:rsidRPr="00577ED3" w:rsidRDefault="00105CC7">
      <w:pPr>
        <w:spacing w:after="0" w:line="252" w:lineRule="auto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«Восприятие произведений искусства»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Формировать восприятие произведений искусства на темы истории и традиций русской отечественной культуры (произведения В.М. Васнецова, А.М. Васнецова, Б.М. Кустодиева, В.И. Сурикова, К.А. Коровина, А.Г. Венецианова, А.П. Рябушкина, И.Я. Билибина и других по выбору учителя).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Иметь образные представления о каменном древнерусском зодчестве (Московский Кремль, Новгородский детинец, Псковский кром, Казанский кремль и другие с учётом местных архитектурных комплексов, в том числе монастырских), о памятниках русского деревянного зодчества (архитектурный комплекс на острове Кижи).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Узнавать соборы Московского Кремля, Софийский собор в Великом Новгороде, храм Покрова на Нерли.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Называть и объяснять содержание памятника К. Минину и Д. Пожарскому скульптора И.П. Мартоса в Москве.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Различать основные памятники наиболее значимых мемориальных ансамблей и объяснять их особое значение в жизни людей (мемориальные ансамбли: Могила Неизвестного Солдата в Москве; памятник-ансамбль «Героям Сталинградской битвы» на Мамаевом кургане, «Воин-освободитель» в берлинском Трептов-парке, Пискаревский мемориал в Санкт-Петербурге и другие по выбору учителя), иметь представление о правилах поведения при посещении мемориальных памятников.</w:t>
      </w:r>
    </w:p>
    <w:p w:rsidR="00DF31A7" w:rsidRPr="00577ED3" w:rsidRDefault="00105CC7">
      <w:pPr>
        <w:spacing w:after="0" w:line="252" w:lineRule="auto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Иметь представления об архитектурных, декоративных и изобразительных произведениях в культуре Древней Греции, других культурах Древнего мира, в том числе Древнего Востока, уметь обсуждать эти произведения.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Различать общий вид и представлять основные компоненты конструкции готических (романских) соборов, иметь представление об особенностях архитектурного устройства мусульманских мечетей, иметь представление об архитектурном своеобразии здания буддийской пагоды.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Приводить примеры произведений великих европейских художников: Леонардо да Винчи, Рафаэля, Рембрандта, Пикассо и других (по выбору учителя).</w:t>
      </w:r>
    </w:p>
    <w:p w:rsidR="00DF31A7" w:rsidRPr="00577ED3" w:rsidRDefault="00105CC7">
      <w:pPr>
        <w:spacing w:after="0"/>
        <w:ind w:left="120"/>
        <w:jc w:val="both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Осваивать правила линейной и воздушной перспективы с помощью графических изображений и их варьирования в компьютерной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577ED3">
        <w:rPr>
          <w:rFonts w:ascii="Times New Roman" w:hAnsi="Times New Roman"/>
          <w:color w:val="000000"/>
          <w:sz w:val="28"/>
          <w:lang w:val="ru-RU"/>
        </w:rPr>
        <w:t>: изображение линии горизонта и точки схода, перспективных сокращений, цветовых и тональных изменений.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конструкцию традиционного крестьянского деревянного дома (избы) и различные варианты его устройства.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поисковую систему для знакомства с разными видами деревянного дома на основе избы и традициями и её украшений.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Осваивать строение юрты, моделируя её конструкцию в графическом редакторе с помощью инструментов геометрических фигур, находить в поисковой системе разнообразные модели юрты, её украшения, внешний и внутренний вид юрты. 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Моделировать в графическом редакторе с помощью инструментов геометрических фигур конструкции храмовых зданий разных культур (каменный православный собор с закомарами, со сводами-нефами, главой, куполом, готический или романский собор, пагода, мечеть).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Построить пропорции фигуры человека в графическом редакторе с помощью геометрических фигур или на линейной основе; изобразить различные фазы движения, двигая части фигуры (при соответствующих технических условиях создать анимацию схематического движения человека).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Освоить анимацию простого повторяющегося движения изображения в виртуальном редакторе </w:t>
      </w:r>
      <w:r>
        <w:rPr>
          <w:rFonts w:ascii="Times New Roman" w:hAnsi="Times New Roman"/>
          <w:color w:val="000000"/>
          <w:sz w:val="28"/>
        </w:rPr>
        <w:t>GIF</w:t>
      </w:r>
      <w:r w:rsidRPr="00577ED3">
        <w:rPr>
          <w:rFonts w:ascii="Times New Roman" w:hAnsi="Times New Roman"/>
          <w:color w:val="000000"/>
          <w:sz w:val="28"/>
          <w:lang w:val="ru-RU"/>
        </w:rPr>
        <w:t>-анимации.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 xml:space="preserve">Освоить и проводить компьютерные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577ED3">
        <w:rPr>
          <w:rFonts w:ascii="Times New Roman" w:hAnsi="Times New Roman"/>
          <w:color w:val="000000"/>
          <w:sz w:val="28"/>
          <w:lang w:val="ru-RU"/>
        </w:rPr>
        <w:t xml:space="preserve"> по темам изучаемого материала, собирая в поисковых системах нужный материал, или на основе собственных фотографий и фотографий своих рисунков, выполнять шрифтовые надписи наиболее важных определений, названий, положений, которые надо помнить и знать.</w:t>
      </w:r>
    </w:p>
    <w:p w:rsidR="00DF31A7" w:rsidRPr="00577ED3" w:rsidRDefault="00105CC7">
      <w:pPr>
        <w:spacing w:after="0"/>
        <w:ind w:firstLine="600"/>
        <w:jc w:val="both"/>
        <w:rPr>
          <w:lang w:val="ru-RU"/>
        </w:rPr>
      </w:pPr>
      <w:r w:rsidRPr="00577ED3">
        <w:rPr>
          <w:rFonts w:ascii="Times New Roman" w:hAnsi="Times New Roman"/>
          <w:color w:val="000000"/>
          <w:sz w:val="28"/>
          <w:lang w:val="ru-RU"/>
        </w:rPr>
        <w:t>Совершать виртуальные тематические путешествия по художественным музеям мира.</w:t>
      </w:r>
    </w:p>
    <w:p w:rsidR="00DF31A7" w:rsidRPr="00577ED3" w:rsidRDefault="00DF31A7">
      <w:pPr>
        <w:rPr>
          <w:lang w:val="ru-RU"/>
        </w:rPr>
        <w:sectPr w:rsidR="00DF31A7" w:rsidRPr="00577ED3">
          <w:pgSz w:w="11906" w:h="16383"/>
          <w:pgMar w:top="1134" w:right="850" w:bottom="1134" w:left="1701" w:header="720" w:footer="720" w:gutter="0"/>
          <w:cols w:space="720"/>
        </w:sectPr>
      </w:pPr>
    </w:p>
    <w:p w:rsidR="00DF31A7" w:rsidRDefault="00105CC7">
      <w:pPr>
        <w:spacing w:after="0"/>
        <w:ind w:left="120"/>
      </w:pPr>
      <w:bookmarkStart w:id="16" w:name="block-52579735"/>
      <w:bookmarkEnd w:id="9"/>
      <w:r w:rsidRPr="00577ED3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DF31A7" w:rsidRDefault="00105C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F31A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</w:tr>
      <w:tr w:rsidR="00DF31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учишься изображать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украшаешь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строишь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Изображение, украшение, постройка всегда помогают друг другу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Default="00DF31A7"/>
        </w:tc>
      </w:tr>
    </w:tbl>
    <w:p w:rsidR="00DF31A7" w:rsidRDefault="00DF31A7">
      <w:pPr>
        <w:sectPr w:rsidR="00DF31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31A7" w:rsidRDefault="00105C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F31A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</w:tr>
      <w:tr w:rsidR="00DF31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Реальность и фантазия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 чем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говорит искусство?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Default="00DF31A7"/>
        </w:tc>
      </w:tr>
    </w:tbl>
    <w:p w:rsidR="00DF31A7" w:rsidRDefault="00DF31A7">
      <w:pPr>
        <w:sectPr w:rsidR="00DF31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31A7" w:rsidRDefault="00105C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F31A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</w:tr>
      <w:tr w:rsidR="00DF31A7" w:rsidRPr="007548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 твоем доме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на улицах твоего города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зрелище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Художник и музей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411892</w:t>
              </w:r>
            </w:hyperlink>
          </w:p>
        </w:tc>
      </w:tr>
      <w:tr w:rsidR="00DF31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Default="00DF31A7"/>
        </w:tc>
      </w:tr>
    </w:tbl>
    <w:p w:rsidR="00DF31A7" w:rsidRDefault="00DF31A7">
      <w:pPr>
        <w:sectPr w:rsidR="00DF31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31A7" w:rsidRDefault="00105C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DF31A7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</w:tr>
      <w:tr w:rsidR="00DF31A7" w:rsidRPr="007548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F31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F31A7" w:rsidRDefault="00DF31A7"/>
        </w:tc>
      </w:tr>
    </w:tbl>
    <w:p w:rsidR="00DF31A7" w:rsidRDefault="00DF31A7">
      <w:pPr>
        <w:sectPr w:rsidR="00DF31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31A7" w:rsidRDefault="00105CC7">
      <w:pPr>
        <w:spacing w:after="0"/>
        <w:ind w:left="120"/>
      </w:pPr>
      <w:bookmarkStart w:id="17" w:name="block-52579738"/>
      <w:bookmarkEnd w:id="16"/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DF31A7" w:rsidRDefault="00105C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8"/>
        <w:gridCol w:w="4094"/>
        <w:gridCol w:w="1203"/>
        <w:gridCol w:w="1841"/>
        <w:gridCol w:w="1910"/>
        <w:gridCol w:w="1347"/>
        <w:gridCol w:w="2677"/>
      </w:tblGrid>
      <w:tr w:rsidR="00DF31A7" w:rsidTr="00577ED3">
        <w:trPr>
          <w:trHeight w:val="144"/>
          <w:tblCellSpacing w:w="20" w:type="nil"/>
        </w:trPr>
        <w:tc>
          <w:tcPr>
            <w:tcW w:w="10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44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31A7" w:rsidRDefault="00DF31A7">
            <w:pPr>
              <w:spacing w:after="0"/>
              <w:ind w:left="135"/>
            </w:pPr>
          </w:p>
        </w:tc>
      </w:tr>
      <w:tr w:rsidR="00DF31A7" w:rsidTr="00577E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Дети любят рисовать. Восприятие произведений детского изобразительного творчества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«Изображения всюду вокруг нас». Художественное восприятие окружающей действительности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«Мастер Изображения учит видеть». (Простая геометрическая форма в основе рисунка)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«Короткое и длинное – пропорции». (Превращения при изменении пропорций)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пятном». (Зрительная метафора и учимся видеть «целое»)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в объёме». Лепка. </w:t>
            </w:r>
            <w:r>
              <w:rPr>
                <w:rFonts w:ascii="Times New Roman" w:hAnsi="Times New Roman"/>
                <w:color w:val="000000"/>
                <w:sz w:val="24"/>
              </w:rPr>
              <w:t>(Целостность формы)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«Изображать можно линией». Линия-рассказчица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Разноцветные краски. </w:t>
            </w: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Выразительные свойства цвета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«Изображать можно и то, что невидимо (настроение)».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«Художники и зрители». Учимся смотреть картины. Великие художники-сказочники и их произведения в музеях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«Мир полон украшений». «Цветы»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цвета. Коллективная работа: изображение наклейками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«Узоры на крыльях». «Бабочки». Художественное восприятие окружающей действительности: узоры в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симметрии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«Красивые рыбы» Узоры в природе. Графические художественные материалы и техники. </w:t>
            </w:r>
            <w:r>
              <w:rPr>
                <w:rFonts w:ascii="Times New Roman" w:hAnsi="Times New Roman"/>
                <w:color w:val="000000"/>
                <w:sz w:val="24"/>
              </w:rPr>
              <w:t>Монотипия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«Украшения птиц». Выразительные средства объёмной аппликации.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«Узоры, которые создали люди». Орнамент в архитектуре, одежде и предметах быта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«Нарядные узоры на глиняных игрушках».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Художественные промыслы России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«Как украшает себя человек». Узнаем персонажа по его украшениям: знаково-символическая роль украшений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«Мастер Украшения помогает сделать праздник». Техники и материалы декоративно-прикладного творчества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«Постройки в нашей жизни». Художественное восприятие окружающей действительности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«Дома бывают разными». Структура и элементы здания. </w:t>
            </w:r>
            <w:r>
              <w:rPr>
                <w:rFonts w:ascii="Times New Roman" w:hAnsi="Times New Roman"/>
                <w:color w:val="000000"/>
                <w:sz w:val="24"/>
              </w:rPr>
              <w:t>Работа печатками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«Снаружи и внутри». Конструктивная связь внешней формы и ее внутреннего пространства.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Игровое графическое изображение разных предметов в качестве домиков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город». Коллективная работа. Макетирование из бумаги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«Всё имеет своё строение». Геометрическая форма как основа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Изображение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животных из геометрических фигур аппликация из цветной бумаги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«Строим вещи». Художественное конструирование предмета (упаковка)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«Город, в котором мы живём». Коллективное панно: объемная аппликация и графическое изображение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«Три Брата-Мастера всегда трудятся вместе»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«Праздник птиц». Техники и материалы декоративно-прикладного творчества.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«Разноцветные жуки».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Графические редакторы. Инструменты графического редактора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Рисунок в графическом редакторе. Осваиваем инструменты цифрового редактора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«Времена года». Каждое время года имеет свой цвет.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Лето в творчестве художников. Образ лета в творчестве отечественных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04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435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Здравствуй, лето! Сюжетная композиция живописными материалами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0959E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0959E7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959E7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0959E7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F31A7" w:rsidTr="00577E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82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1A7" w:rsidRDefault="00DF31A7"/>
        </w:tc>
      </w:tr>
    </w:tbl>
    <w:p w:rsidR="00DF31A7" w:rsidRDefault="00DF31A7">
      <w:pPr>
        <w:sectPr w:rsidR="00DF31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31A7" w:rsidRDefault="00105C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9"/>
        <w:gridCol w:w="4004"/>
        <w:gridCol w:w="1232"/>
        <w:gridCol w:w="1841"/>
        <w:gridCol w:w="1910"/>
        <w:gridCol w:w="1347"/>
        <w:gridCol w:w="2677"/>
      </w:tblGrid>
      <w:tr w:rsidR="00DF31A7" w:rsidTr="00577ED3">
        <w:trPr>
          <w:trHeight w:val="144"/>
          <w:tblCellSpacing w:w="20" w:type="nil"/>
        </w:trPr>
        <w:tc>
          <w:tcPr>
            <w:tcW w:w="10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43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22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31A7" w:rsidRDefault="00DF31A7">
            <w:pPr>
              <w:spacing w:after="0"/>
              <w:ind w:left="135"/>
            </w:pPr>
          </w:p>
        </w:tc>
      </w:tr>
      <w:tr w:rsidR="00DF31A7" w:rsidTr="00577ED3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материалы и техники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красный, синий. Цвета основные и дополнительные. Смешение красок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Пастель, восковые мелки или акварель.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художественных материалов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Инструменты графических редакторов. Выразительные средства линии.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рисунок на экране компьютера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Что может пластилин? Лепка. </w:t>
            </w: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Скульптурные материалы и инструменты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Бумага, ножницы, клей. Конструирование из бумаги. </w:t>
            </w:r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Изображение реальных животных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Фантастические мифологические животные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Постройка и фантазия. Строим из бумаги сказочный город. </w:t>
            </w:r>
            <w:r>
              <w:rPr>
                <w:rFonts w:ascii="Times New Roman" w:hAnsi="Times New Roman"/>
                <w:color w:val="000000"/>
                <w:sz w:val="24"/>
              </w:rPr>
              <w:t>Образ архитектурной постройки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18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состояниях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Изображение характера разных животных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r>
              <w:rPr>
                <w:rFonts w:ascii="Times New Roman" w:hAnsi="Times New Roman"/>
                <w:color w:val="000000"/>
                <w:sz w:val="24"/>
              </w:rPr>
              <w:t>Женский образ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персонажа. Добрый и злой мужской образ в сказках и былинах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Передача движения и статики в скульптуре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праздничный флот (царя Салтана) и угрожающие знаки-украшения флота пиратов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живет. Изображения построек для разных сказочных персонажей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цвета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 пятен. Полет птиц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объемов в пространстве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компьютера. Основы цифрового рисунка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577ED3" w:rsidRPr="007548B0" w:rsidTr="00577ED3">
        <w:trPr>
          <w:trHeight w:val="144"/>
          <w:tblCellSpacing w:w="20" w:type="nil"/>
        </w:trPr>
        <w:tc>
          <w:tcPr>
            <w:tcW w:w="1073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327" w:type="dxa"/>
            <w:tcMar>
              <w:top w:w="50" w:type="dxa"/>
              <w:left w:w="100" w:type="dxa"/>
            </w:tcMar>
            <w:vAlign w:val="center"/>
          </w:tcPr>
          <w:p w:rsidR="00577ED3" w:rsidRPr="00577ED3" w:rsidRDefault="00577ED3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Обобщение материала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77ED3" w:rsidRDefault="00577ED3">
            <w:pPr>
              <w:spacing w:after="0"/>
              <w:ind w:left="135"/>
            </w:pPr>
          </w:p>
        </w:tc>
        <w:tc>
          <w:tcPr>
            <w:tcW w:w="2221" w:type="dxa"/>
            <w:tcMar>
              <w:top w:w="50" w:type="dxa"/>
              <w:left w:w="100" w:type="dxa"/>
            </w:tcMar>
          </w:tcPr>
          <w:p w:rsidR="00577ED3" w:rsidRPr="00577ED3" w:rsidRDefault="00577ED3">
            <w:pPr>
              <w:rPr>
                <w:lang w:val="ru-RU"/>
              </w:rPr>
            </w:pPr>
            <w:r w:rsidRPr="0017103A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17103A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7103A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4129</w:t>
              </w:r>
              <w:r w:rsidRPr="0017103A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DF31A7" w:rsidTr="00577ED3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21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1A7" w:rsidRDefault="00DF31A7"/>
        </w:tc>
      </w:tr>
    </w:tbl>
    <w:p w:rsidR="00DF31A7" w:rsidRDefault="00DF31A7">
      <w:pPr>
        <w:sectPr w:rsidR="00DF31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31A7" w:rsidRDefault="00105C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70"/>
        <w:gridCol w:w="3883"/>
        <w:gridCol w:w="1228"/>
        <w:gridCol w:w="1841"/>
        <w:gridCol w:w="1910"/>
        <w:gridCol w:w="1347"/>
        <w:gridCol w:w="2861"/>
      </w:tblGrid>
      <w:tr w:rsidR="00DF31A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Мастера изображения, постройки и украшения. </w:t>
            </w:r>
            <w:r>
              <w:rPr>
                <w:rFonts w:ascii="Times New Roman" w:hAnsi="Times New Roman"/>
                <w:color w:val="000000"/>
                <w:sz w:val="24"/>
              </w:rPr>
              <w:t>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Твои игрушки. Игрушки создает художник. </w:t>
            </w:r>
            <w:r>
              <w:rPr>
                <w:rFonts w:ascii="Times New Roman" w:hAnsi="Times New Roman"/>
                <w:color w:val="000000"/>
                <w:sz w:val="24"/>
              </w:rPr>
              <w:t>«Одушевление» неожиданных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932</w:t>
              </w:r>
            </w:hyperlink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Игрушки художественных промыслов. Художественные промыслы России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Посуда у тебя дома. Декор предметов быта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Обои и шторы у тебя дома. </w:t>
            </w:r>
            <w:r>
              <w:rPr>
                <w:rFonts w:ascii="Times New Roman" w:hAnsi="Times New Roman"/>
                <w:color w:val="000000"/>
                <w:sz w:val="24"/>
              </w:rPr>
              <w:t>Орнамент инструментами цифровой графики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Мамин платок. Орнамент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орнамента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Твои книжки. Дизайн и иллюстрации детской книжки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Поздравительная открытка. </w:t>
            </w: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Создание поздравительной открытки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 твоем доме.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Памятники архитектуры. Образ архитектурной постройки. </w:t>
            </w:r>
            <w:r>
              <w:rPr>
                <w:rFonts w:ascii="Times New Roman" w:hAnsi="Times New Roman"/>
                <w:color w:val="000000"/>
                <w:sz w:val="24"/>
              </w:rPr>
              <w:t>Художник-архитектор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490</w:t>
              </w:r>
            </w:hyperlink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Дом на экране компьютера. Моделирование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Парки, скверы, бульвары. Художник-ландшафтный архитектор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Ажурные ограды.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Волшебные фонари. Техники и материалы декоративно-прикладного творчества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Витрины. Декоративно-прикладное искусство в жизни человека. Бумагопластика или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Удивительный транспорт. Фантазийный рисунок или бумагопластика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Труд художника на улицах твоего города (села). Панно. Коллективная работа.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цирке. Сюжетный рисунок по представлению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Художник в театре. Художественное восприятие окружающей действительности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Театр на столе. Декорация. Изображение и макетирование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Театр кукол. Выразительные средства объёмного изображения.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материалов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7548B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Маски. Графика или аппликация. </w:t>
            </w: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Мимика в изображении лица маски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Афиша и плакат. Изображение и текст. </w:t>
            </w:r>
            <w:r>
              <w:rPr>
                <w:rFonts w:ascii="Times New Roman" w:hAnsi="Times New Roman"/>
                <w:color w:val="000000"/>
                <w:sz w:val="24"/>
              </w:rPr>
              <w:t>Выразительные свойства плаката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Школьный карнавал. Конструкция одежды и декор карнавального персонажа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городе. Декоративно-прикладное искусство в жизни человека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626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Музей в жизни города. Художественные музеи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Картина – особый мир. Картина – особый мир. Жанры живописи. Великие художники-живописцы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Картина-пейзаж. Настроение в пейзаже. </w:t>
            </w:r>
            <w:r>
              <w:rPr>
                <w:rFonts w:ascii="Times New Roman" w:hAnsi="Times New Roman"/>
                <w:color w:val="000000"/>
                <w:sz w:val="24"/>
              </w:rPr>
              <w:t>Картины великих русских пейзажистов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890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Картина- портрет. Картины великих русских портретистов. Образ, характер человека в его художественном портрете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Картина-натюрморт. Натюрморты известных художников. </w:t>
            </w:r>
            <w:r>
              <w:rPr>
                <w:rFonts w:ascii="Times New Roman" w:hAnsi="Times New Roman"/>
                <w:color w:val="000000"/>
                <w:sz w:val="24"/>
              </w:rPr>
              <w:t>О чем рассказали натюрморты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abe</w:t>
              </w:r>
            </w:hyperlink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исторические. Сюжетный рисунок-композиция, посвященная знаменательному событию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бытовые. Сюжетная композиция на бытовую тему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Скульптура в музее и на улице. Виды скульптуры. Памятник и парковая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acca</w:t>
              </w:r>
            </w:hyperlink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Художественная выставка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1A7" w:rsidRDefault="00DF31A7"/>
        </w:tc>
      </w:tr>
    </w:tbl>
    <w:p w:rsidR="00DF31A7" w:rsidRDefault="00DF31A7">
      <w:pPr>
        <w:sectPr w:rsidR="00DF31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31A7" w:rsidRDefault="00105CC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967"/>
        <w:gridCol w:w="3889"/>
        <w:gridCol w:w="1225"/>
        <w:gridCol w:w="1841"/>
        <w:gridCol w:w="1910"/>
        <w:gridCol w:w="1347"/>
        <w:gridCol w:w="2861"/>
      </w:tblGrid>
      <w:tr w:rsidR="00DF31A7">
        <w:trPr>
          <w:trHeight w:val="144"/>
          <w:tblCellSpacing w:w="20" w:type="nil"/>
        </w:trPr>
        <w:tc>
          <w:tcPr>
            <w:tcW w:w="3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290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DF31A7" w:rsidRDefault="00DF31A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F31A7" w:rsidRDefault="00DF31A7"/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природного ландшафта России. Горы и степи в пейзажной живописи. (Высота линии горизонта)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Пейзаж родной земли. Красота среднерусской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перспективного построения пространства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Деревня – деревянный мир. Конструкция и декор избы. </w:t>
            </w:r>
            <w:r>
              <w:rPr>
                <w:rFonts w:ascii="Times New Roman" w:hAnsi="Times New Roman"/>
                <w:color w:val="000000"/>
                <w:sz w:val="24"/>
              </w:rPr>
              <w:t>Единство красоты и пользы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630</w:t>
              </w:r>
            </w:hyperlink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Деревня – деревянный мир: русское деревянное зодчество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151070</w:t>
              </w:r>
            </w:hyperlink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Красота человека: традиционная красота женского образа в отечественном искусстве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Красота человека: традиционная красота мужского образа. </w:t>
            </w:r>
            <w:r>
              <w:rPr>
                <w:rFonts w:ascii="Times New Roman" w:hAnsi="Times New Roman"/>
                <w:color w:val="000000"/>
                <w:sz w:val="24"/>
              </w:rPr>
              <w:t>Добрый молодец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Народные праздники - образ радости и счастливой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Коллективное панно. Сюжетная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композиция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Каждый народ строит, украшает, изображает. Традиционный образ сельской жизни. Роль природных условий в характере традиционной культуры народа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Родной угол. Образ древнерусского города-крепости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Древние соборы. Конструкция и символика древнерусского каменного храма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838</w:t>
              </w:r>
            </w:hyperlink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Русской земли. Конструкция древнего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Пространство городской среды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Города русской земли. Общее в конструкции и особый характер в образе каждого древнего города. Особенности архитектуры Великого Новгорода, Пскова, Суздали, Москвы и других исторических городов нашей Родины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Узорочье теремов. Интерьеры теремных палат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Наряды в царско-княжеских палатах. Декор предметов быта и одежды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Пир в теремных палатах. </w:t>
            </w: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Коллективное панно.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Народы гор и степей. Пейзаж и традиционное жилище. Сакля. </w:t>
            </w:r>
            <w:r>
              <w:rPr>
                <w:rFonts w:ascii="Times New Roman" w:hAnsi="Times New Roman"/>
                <w:color w:val="000000"/>
                <w:sz w:val="24"/>
              </w:rPr>
              <w:t>Юрта – конструкция и символика в постройке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270</w:t>
              </w:r>
            </w:hyperlink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и форма бытовых предметов. Знаки, мотивы и символы орнаментов у народов степей и гор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человека в природе гор и степей. Красота пейзажа с традиционными постройками.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народов мира. Образ природы в японской культуре. </w:t>
            </w:r>
            <w:r>
              <w:rPr>
                <w:rFonts w:ascii="Times New Roman" w:hAnsi="Times New Roman"/>
                <w:color w:val="000000"/>
                <w:sz w:val="24"/>
              </w:rPr>
              <w:t>Пагода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человека в японском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Традиционные праздники. Коллективное панно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Архитектура народов мира. </w:t>
            </w:r>
            <w:r>
              <w:rPr>
                <w:rFonts w:ascii="Times New Roman" w:hAnsi="Times New Roman"/>
                <w:color w:val="000000"/>
                <w:sz w:val="24"/>
              </w:rPr>
              <w:t>Мечеть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в пустыне. Символические знаки и особенности орнаментов декоративно-прикладного </w:t>
            </w: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искусства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Древняя Эллада. Древнегреческий храм и древнегреческая скульптура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Древнегреческая вазопись. Изображение движения человека в графическом редакторе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151584</w:t>
              </w:r>
            </w:hyperlink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Панно «Олимпийские игры в Древней Греции». </w:t>
            </w:r>
            <w:r>
              <w:rPr>
                <w:rFonts w:ascii="Times New Roman" w:hAnsi="Times New Roman"/>
                <w:color w:val="000000"/>
                <w:sz w:val="24"/>
              </w:rPr>
              <w:t>Коллективная работа. Аппликация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народов мира. Европейские средневековые города. </w:t>
            </w:r>
            <w:r>
              <w:rPr>
                <w:rFonts w:ascii="Times New Roman" w:hAnsi="Times New Roman"/>
                <w:color w:val="000000"/>
                <w:sz w:val="24"/>
              </w:rPr>
              <w:t>Готический собор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Панно-аппликация «Площадь средневекового города»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Урок-обобщение: многообразие художественных культур в мире. Построение на экране компьютера конструкции зданий храмов разных религий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151318</w:t>
              </w:r>
            </w:hyperlink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Искусство объединяет народы. Тема материнства в искусстве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Тема в искусстве «Мудрость старости». 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31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«Сопереживания». Тема сострадания и утверждения доброты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или графическими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 w:rsidRPr="007548B0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«Герои и защитники» в искусстве. Скульптурные памятники и мемориальные комплексы. </w:t>
            </w:r>
            <w:r>
              <w:rPr>
                <w:rFonts w:ascii="Times New Roman" w:hAnsi="Times New Roman"/>
                <w:color w:val="000000"/>
                <w:sz w:val="24"/>
              </w:rPr>
              <w:t>Лепка эскиза памятника героям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577ED3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Тема «Юности и надежды» в искусстве. </w:t>
            </w:r>
            <w:r>
              <w:rPr>
                <w:rFonts w:ascii="Times New Roman" w:hAnsi="Times New Roman"/>
                <w:color w:val="000000"/>
                <w:sz w:val="24"/>
              </w:rPr>
              <w:t>Сюжетная композиция живописными материалами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39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04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Изображение, украшение и постройка в жизни народов. </w:t>
            </w:r>
            <w:r>
              <w:rPr>
                <w:rFonts w:ascii="Times New Roman" w:hAnsi="Times New Roman"/>
                <w:color w:val="000000"/>
                <w:sz w:val="24"/>
              </w:rPr>
              <w:t>Урок-обобщение</w:t>
            </w:r>
          </w:p>
        </w:tc>
        <w:tc>
          <w:tcPr>
            <w:tcW w:w="8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  <w:jc w:val="center"/>
            </w:pPr>
          </w:p>
        </w:tc>
        <w:tc>
          <w:tcPr>
            <w:tcW w:w="1180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  <w:tc>
          <w:tcPr>
            <w:tcW w:w="2011" w:type="dxa"/>
            <w:tcMar>
              <w:top w:w="50" w:type="dxa"/>
              <w:left w:w="100" w:type="dxa"/>
            </w:tcMar>
            <w:vAlign w:val="center"/>
          </w:tcPr>
          <w:p w:rsidR="00DF31A7" w:rsidRDefault="00DF31A7">
            <w:pPr>
              <w:spacing w:after="0"/>
              <w:ind w:left="135"/>
            </w:pPr>
          </w:p>
        </w:tc>
      </w:tr>
      <w:tr w:rsidR="00DF31A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1A7" w:rsidRPr="00577ED3" w:rsidRDefault="00105CC7">
            <w:pPr>
              <w:spacing w:after="0"/>
              <w:ind w:left="135"/>
              <w:rPr>
                <w:lang w:val="ru-RU"/>
              </w:rPr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50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 w:rsidRPr="00577ED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62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59" w:type="dxa"/>
            <w:tcMar>
              <w:top w:w="50" w:type="dxa"/>
              <w:left w:w="100" w:type="dxa"/>
            </w:tcMar>
            <w:vAlign w:val="center"/>
          </w:tcPr>
          <w:p w:rsidR="00DF31A7" w:rsidRDefault="00105CC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F31A7" w:rsidRDefault="00DF31A7"/>
        </w:tc>
      </w:tr>
    </w:tbl>
    <w:p w:rsidR="00DF31A7" w:rsidRDefault="00DF31A7">
      <w:pPr>
        <w:sectPr w:rsidR="00DF31A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F31A7" w:rsidRDefault="00105CC7">
      <w:pPr>
        <w:spacing w:after="0"/>
        <w:ind w:left="120"/>
      </w:pPr>
      <w:bookmarkStart w:id="18" w:name="block-52579739"/>
      <w:bookmarkEnd w:id="17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DF31A7" w:rsidRDefault="00105C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DF31A7" w:rsidRDefault="00DF31A7">
      <w:pPr>
        <w:spacing w:after="0" w:line="480" w:lineRule="auto"/>
        <w:ind w:left="120"/>
      </w:pPr>
    </w:p>
    <w:p w:rsidR="00DF31A7" w:rsidRDefault="00DF31A7">
      <w:pPr>
        <w:spacing w:after="0" w:line="480" w:lineRule="auto"/>
        <w:ind w:left="120"/>
      </w:pPr>
    </w:p>
    <w:p w:rsidR="00DF31A7" w:rsidRDefault="00DF31A7">
      <w:pPr>
        <w:spacing w:after="0"/>
        <w:ind w:left="120"/>
      </w:pPr>
    </w:p>
    <w:p w:rsidR="00DF31A7" w:rsidRDefault="00105CC7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DF31A7" w:rsidRDefault="00DF31A7">
      <w:pPr>
        <w:spacing w:after="0" w:line="480" w:lineRule="auto"/>
        <w:ind w:left="120"/>
      </w:pPr>
    </w:p>
    <w:p w:rsidR="00DF31A7" w:rsidRDefault="00DF31A7">
      <w:pPr>
        <w:spacing w:after="0"/>
        <w:ind w:left="120"/>
      </w:pPr>
    </w:p>
    <w:p w:rsidR="00DF31A7" w:rsidRPr="00577ED3" w:rsidRDefault="00105CC7">
      <w:pPr>
        <w:spacing w:after="0" w:line="480" w:lineRule="auto"/>
        <w:ind w:left="120"/>
        <w:rPr>
          <w:lang w:val="ru-RU"/>
        </w:rPr>
      </w:pPr>
      <w:r w:rsidRPr="00577ED3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DF31A7" w:rsidRPr="00577ED3" w:rsidRDefault="00DF31A7">
      <w:pPr>
        <w:spacing w:after="0" w:line="480" w:lineRule="auto"/>
        <w:ind w:left="120"/>
        <w:rPr>
          <w:lang w:val="ru-RU"/>
        </w:rPr>
      </w:pPr>
    </w:p>
    <w:p w:rsidR="00DF31A7" w:rsidRPr="00577ED3" w:rsidRDefault="00DF31A7">
      <w:pPr>
        <w:rPr>
          <w:lang w:val="ru-RU"/>
        </w:rPr>
        <w:sectPr w:rsidR="00DF31A7" w:rsidRPr="00577ED3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105CC7" w:rsidRPr="00577ED3" w:rsidRDefault="00105CC7">
      <w:pPr>
        <w:rPr>
          <w:lang w:val="ru-RU"/>
        </w:rPr>
      </w:pPr>
    </w:p>
    <w:sectPr w:rsidR="00105CC7" w:rsidRPr="00577ED3" w:rsidSect="00DF31A7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DF31A7"/>
    <w:rsid w:val="00105CC7"/>
    <w:rsid w:val="0055517E"/>
    <w:rsid w:val="00577ED3"/>
    <w:rsid w:val="007548B0"/>
    <w:rsid w:val="00DF31A7"/>
    <w:rsid w:val="00F90B53"/>
    <w:rsid w:val="00F95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DF31A7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DF31A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754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7548B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29ea" TargetMode="External"/><Relationship Id="rId117" Type="http://schemas.openxmlformats.org/officeDocument/2006/relationships/hyperlink" Target="https://m.edsoo.ru/8a14ede8" TargetMode="External"/><Relationship Id="rId21" Type="http://schemas.openxmlformats.org/officeDocument/2006/relationships/hyperlink" Target="https://m.edsoo.ru/7f4129ea" TargetMode="External"/><Relationship Id="rId42" Type="http://schemas.openxmlformats.org/officeDocument/2006/relationships/hyperlink" Target="https://m.edsoo.ru/7f4129ea" TargetMode="External"/><Relationship Id="rId47" Type="http://schemas.openxmlformats.org/officeDocument/2006/relationships/hyperlink" Target="https://m.edsoo.ru/7f4129ea" TargetMode="External"/><Relationship Id="rId63" Type="http://schemas.openxmlformats.org/officeDocument/2006/relationships/hyperlink" Target="https://m.edsoo.ru/7f4129ea" TargetMode="External"/><Relationship Id="rId68" Type="http://schemas.openxmlformats.org/officeDocument/2006/relationships/hyperlink" Target="https://m.edsoo.ru/7f4129ea" TargetMode="External"/><Relationship Id="rId84" Type="http://schemas.openxmlformats.org/officeDocument/2006/relationships/hyperlink" Target="https://m.edsoo.ru/8a14cd18" TargetMode="External"/><Relationship Id="rId89" Type="http://schemas.openxmlformats.org/officeDocument/2006/relationships/hyperlink" Target="https://m.edsoo.ru/8a1496ae" TargetMode="External"/><Relationship Id="rId112" Type="http://schemas.openxmlformats.org/officeDocument/2006/relationships/hyperlink" Target="https://m.edsoo.ru/8a14d4ca" TargetMode="External"/><Relationship Id="rId133" Type="http://schemas.openxmlformats.org/officeDocument/2006/relationships/hyperlink" Target="https://m.edsoo.ru/8a150a80" TargetMode="External"/><Relationship Id="rId138" Type="http://schemas.openxmlformats.org/officeDocument/2006/relationships/fontTable" Target="fontTable.xml"/><Relationship Id="rId16" Type="http://schemas.openxmlformats.org/officeDocument/2006/relationships/hyperlink" Target="https://m.edsoo.ru/7f4129ea" TargetMode="External"/><Relationship Id="rId107" Type="http://schemas.openxmlformats.org/officeDocument/2006/relationships/hyperlink" Target="https://m.edsoo.ru/8a14c890" TargetMode="External"/><Relationship Id="rId11" Type="http://schemas.openxmlformats.org/officeDocument/2006/relationships/hyperlink" Target="https://m.edsoo.ru/7f4129ea" TargetMode="External"/><Relationship Id="rId32" Type="http://schemas.openxmlformats.org/officeDocument/2006/relationships/hyperlink" Target="https://m.edsoo.ru/7f4129ea" TargetMode="External"/><Relationship Id="rId37" Type="http://schemas.openxmlformats.org/officeDocument/2006/relationships/hyperlink" Target="https://m.edsoo.ru/7f4129ea" TargetMode="External"/><Relationship Id="rId53" Type="http://schemas.openxmlformats.org/officeDocument/2006/relationships/hyperlink" Target="https://m.edsoo.ru/7f4129ea" TargetMode="External"/><Relationship Id="rId58" Type="http://schemas.openxmlformats.org/officeDocument/2006/relationships/hyperlink" Target="https://m.edsoo.ru/7f4129ea" TargetMode="External"/><Relationship Id="rId74" Type="http://schemas.openxmlformats.org/officeDocument/2006/relationships/hyperlink" Target="https://m.edsoo.ru/7f4129ea" TargetMode="External"/><Relationship Id="rId79" Type="http://schemas.openxmlformats.org/officeDocument/2006/relationships/hyperlink" Target="https://m.edsoo.ru/7f4129ea" TargetMode="External"/><Relationship Id="rId102" Type="http://schemas.openxmlformats.org/officeDocument/2006/relationships/hyperlink" Target="https://m.edsoo.ru/8a14a626" TargetMode="External"/><Relationship Id="rId123" Type="http://schemas.openxmlformats.org/officeDocument/2006/relationships/hyperlink" Target="https://m.edsoo.ru/8a14db64" TargetMode="External"/><Relationship Id="rId128" Type="http://schemas.openxmlformats.org/officeDocument/2006/relationships/hyperlink" Target="https://m.edsoo.ru/8a151584" TargetMode="External"/><Relationship Id="rId5" Type="http://schemas.openxmlformats.org/officeDocument/2006/relationships/hyperlink" Target="https://m.edsoo.ru/7f411892" TargetMode="External"/><Relationship Id="rId90" Type="http://schemas.openxmlformats.org/officeDocument/2006/relationships/hyperlink" Target="https://m.edsoo.ru/8a14929e" TargetMode="External"/><Relationship Id="rId95" Type="http://schemas.openxmlformats.org/officeDocument/2006/relationships/hyperlink" Target="https://m.edsoo.ru/8a14ba1c" TargetMode="External"/><Relationship Id="rId22" Type="http://schemas.openxmlformats.org/officeDocument/2006/relationships/hyperlink" Target="https://m.edsoo.ru/7f4129ea" TargetMode="External"/><Relationship Id="rId27" Type="http://schemas.openxmlformats.org/officeDocument/2006/relationships/hyperlink" Target="https://m.edsoo.ru/7f4129ea" TargetMode="External"/><Relationship Id="rId43" Type="http://schemas.openxmlformats.org/officeDocument/2006/relationships/hyperlink" Target="https://m.edsoo.ru/7f4129ea" TargetMode="External"/><Relationship Id="rId48" Type="http://schemas.openxmlformats.org/officeDocument/2006/relationships/hyperlink" Target="https://m.edsoo.ru/7f4129ea" TargetMode="External"/><Relationship Id="rId64" Type="http://schemas.openxmlformats.org/officeDocument/2006/relationships/hyperlink" Target="https://m.edsoo.ru/7f4129ea" TargetMode="External"/><Relationship Id="rId69" Type="http://schemas.openxmlformats.org/officeDocument/2006/relationships/hyperlink" Target="https://m.edsoo.ru/7f4129ea" TargetMode="External"/><Relationship Id="rId113" Type="http://schemas.openxmlformats.org/officeDocument/2006/relationships/hyperlink" Target="https://m.edsoo.ru/8a150e90" TargetMode="External"/><Relationship Id="rId118" Type="http://schemas.openxmlformats.org/officeDocument/2006/relationships/hyperlink" Target="https://m.edsoo.ru/8a14d7b8" TargetMode="External"/><Relationship Id="rId134" Type="http://schemas.openxmlformats.org/officeDocument/2006/relationships/hyperlink" Target="https://m.edsoo.ru/8a15006c" TargetMode="External"/><Relationship Id="rId139" Type="http://schemas.openxmlformats.org/officeDocument/2006/relationships/theme" Target="theme/theme1.xml"/><Relationship Id="rId8" Type="http://schemas.openxmlformats.org/officeDocument/2006/relationships/hyperlink" Target="https://m.edsoo.ru/7f411892" TargetMode="External"/><Relationship Id="rId51" Type="http://schemas.openxmlformats.org/officeDocument/2006/relationships/hyperlink" Target="https://m.edsoo.ru/7f4129ea" TargetMode="External"/><Relationship Id="rId72" Type="http://schemas.openxmlformats.org/officeDocument/2006/relationships/hyperlink" Target="https://m.edsoo.ru/7f4129ea" TargetMode="External"/><Relationship Id="rId80" Type="http://schemas.openxmlformats.org/officeDocument/2006/relationships/hyperlink" Target="https://m.edsoo.ru/7f4129ea" TargetMode="External"/><Relationship Id="rId85" Type="http://schemas.openxmlformats.org/officeDocument/2006/relationships/hyperlink" Target="https://m.edsoo.ru/8a14b2c4" TargetMode="External"/><Relationship Id="rId93" Type="http://schemas.openxmlformats.org/officeDocument/2006/relationships/hyperlink" Target="https://m.edsoo.ru/8a14b6e8" TargetMode="External"/><Relationship Id="rId98" Type="http://schemas.openxmlformats.org/officeDocument/2006/relationships/hyperlink" Target="https://m.edsoo.ru/8a14a45a" TargetMode="External"/><Relationship Id="rId121" Type="http://schemas.openxmlformats.org/officeDocument/2006/relationships/hyperlink" Target="https://m.edsoo.ru/8a14fcca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7f4129ea" TargetMode="External"/><Relationship Id="rId25" Type="http://schemas.openxmlformats.org/officeDocument/2006/relationships/hyperlink" Target="https://m.edsoo.ru/7f4129ea" TargetMode="External"/><Relationship Id="rId33" Type="http://schemas.openxmlformats.org/officeDocument/2006/relationships/hyperlink" Target="https://m.edsoo.ru/7f4129ea" TargetMode="External"/><Relationship Id="rId38" Type="http://schemas.openxmlformats.org/officeDocument/2006/relationships/hyperlink" Target="https://m.edsoo.ru/7f4129ea" TargetMode="External"/><Relationship Id="rId46" Type="http://schemas.openxmlformats.org/officeDocument/2006/relationships/hyperlink" Target="https://m.edsoo.ru/7f4129ea" TargetMode="External"/><Relationship Id="rId59" Type="http://schemas.openxmlformats.org/officeDocument/2006/relationships/hyperlink" Target="https://m.edsoo.ru/7f4129ea" TargetMode="External"/><Relationship Id="rId67" Type="http://schemas.openxmlformats.org/officeDocument/2006/relationships/hyperlink" Target="https://m.edsoo.ru/7f4129ea" TargetMode="External"/><Relationship Id="rId103" Type="http://schemas.openxmlformats.org/officeDocument/2006/relationships/hyperlink" Target="https://m.edsoo.ru/8a14d0d8" TargetMode="External"/><Relationship Id="rId108" Type="http://schemas.openxmlformats.org/officeDocument/2006/relationships/hyperlink" Target="https://m.edsoo.ru/8a149eb0" TargetMode="External"/><Relationship Id="rId116" Type="http://schemas.openxmlformats.org/officeDocument/2006/relationships/hyperlink" Target="https://m.edsoo.ru/8a151070" TargetMode="External"/><Relationship Id="rId124" Type="http://schemas.openxmlformats.org/officeDocument/2006/relationships/hyperlink" Target="https://m.edsoo.ru/8a14ec6c" TargetMode="External"/><Relationship Id="rId129" Type="http://schemas.openxmlformats.org/officeDocument/2006/relationships/hyperlink" Target="https://m.edsoo.ru/8a15088c" TargetMode="External"/><Relationship Id="rId137" Type="http://schemas.openxmlformats.org/officeDocument/2006/relationships/hyperlink" Target="https://m.edsoo.ru/8a14e6b8" TargetMode="External"/><Relationship Id="rId20" Type="http://schemas.openxmlformats.org/officeDocument/2006/relationships/hyperlink" Target="https://m.edsoo.ru/7f4129ea" TargetMode="External"/><Relationship Id="rId41" Type="http://schemas.openxmlformats.org/officeDocument/2006/relationships/hyperlink" Target="https://m.edsoo.ru/7f4129ea" TargetMode="External"/><Relationship Id="rId54" Type="http://schemas.openxmlformats.org/officeDocument/2006/relationships/hyperlink" Target="https://m.edsoo.ru/7f4129ea" TargetMode="External"/><Relationship Id="rId62" Type="http://schemas.openxmlformats.org/officeDocument/2006/relationships/hyperlink" Target="https://m.edsoo.ru/7f4129ea" TargetMode="External"/><Relationship Id="rId70" Type="http://schemas.openxmlformats.org/officeDocument/2006/relationships/hyperlink" Target="https://m.edsoo.ru/7f4129ea" TargetMode="External"/><Relationship Id="rId75" Type="http://schemas.openxmlformats.org/officeDocument/2006/relationships/hyperlink" Target="https://m.edsoo.ru/7f4129ea" TargetMode="External"/><Relationship Id="rId83" Type="http://schemas.openxmlformats.org/officeDocument/2006/relationships/hyperlink" Target="https://m.edsoo.ru/8a14af2c" TargetMode="External"/><Relationship Id="rId88" Type="http://schemas.openxmlformats.org/officeDocument/2006/relationships/hyperlink" Target="https://m.edsoo.ru/8a14c0e8" TargetMode="External"/><Relationship Id="rId91" Type="http://schemas.openxmlformats.org/officeDocument/2006/relationships/hyperlink" Target="https://m.edsoo.ru/8a14c35e" TargetMode="External"/><Relationship Id="rId96" Type="http://schemas.openxmlformats.org/officeDocument/2006/relationships/hyperlink" Target="https://m.edsoo.ru/8a14bd46" TargetMode="External"/><Relationship Id="rId111" Type="http://schemas.openxmlformats.org/officeDocument/2006/relationships/hyperlink" Target="https://m.edsoo.ru/8a14dd4e" TargetMode="External"/><Relationship Id="rId132" Type="http://schemas.openxmlformats.org/officeDocument/2006/relationships/hyperlink" Target="https://m.edsoo.ru/8a151318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7f4129ea" TargetMode="External"/><Relationship Id="rId23" Type="http://schemas.openxmlformats.org/officeDocument/2006/relationships/hyperlink" Target="https://m.edsoo.ru/7f4129ea" TargetMode="External"/><Relationship Id="rId28" Type="http://schemas.openxmlformats.org/officeDocument/2006/relationships/hyperlink" Target="https://m.edsoo.ru/7f4129ea" TargetMode="External"/><Relationship Id="rId36" Type="http://schemas.openxmlformats.org/officeDocument/2006/relationships/hyperlink" Target="https://m.edsoo.ru/7f4129ea" TargetMode="External"/><Relationship Id="rId49" Type="http://schemas.openxmlformats.org/officeDocument/2006/relationships/hyperlink" Target="https://m.edsoo.ru/7f4129ea" TargetMode="External"/><Relationship Id="rId57" Type="http://schemas.openxmlformats.org/officeDocument/2006/relationships/hyperlink" Target="https://m.edsoo.ru/7f4129ea" TargetMode="External"/><Relationship Id="rId106" Type="http://schemas.openxmlformats.org/officeDocument/2006/relationships/hyperlink" Target="https://m.edsoo.ru/8a149c3a" TargetMode="External"/><Relationship Id="rId114" Type="http://schemas.openxmlformats.org/officeDocument/2006/relationships/hyperlink" Target="https://m.edsoo.ru/8a14f630" TargetMode="External"/><Relationship Id="rId119" Type="http://schemas.openxmlformats.org/officeDocument/2006/relationships/hyperlink" Target="https://m.edsoo.ru/8a14e302" TargetMode="External"/><Relationship Id="rId127" Type="http://schemas.openxmlformats.org/officeDocument/2006/relationships/hyperlink" Target="https://m.edsoo.ru/8a15074c" TargetMode="External"/><Relationship Id="rId10" Type="http://schemas.openxmlformats.org/officeDocument/2006/relationships/hyperlink" Target="https://m.edsoo.ru/7f4129ea" TargetMode="External"/><Relationship Id="rId31" Type="http://schemas.openxmlformats.org/officeDocument/2006/relationships/hyperlink" Target="https://m.edsoo.ru/7f4129ea" TargetMode="External"/><Relationship Id="rId44" Type="http://schemas.openxmlformats.org/officeDocument/2006/relationships/hyperlink" Target="https://m.edsoo.ru/7f4129ea" TargetMode="External"/><Relationship Id="rId52" Type="http://schemas.openxmlformats.org/officeDocument/2006/relationships/hyperlink" Target="https://m.edsoo.ru/7f4129ea" TargetMode="External"/><Relationship Id="rId60" Type="http://schemas.openxmlformats.org/officeDocument/2006/relationships/hyperlink" Target="https://m.edsoo.ru/7f4129ea" TargetMode="External"/><Relationship Id="rId65" Type="http://schemas.openxmlformats.org/officeDocument/2006/relationships/hyperlink" Target="https://m.edsoo.ru/7f4129ea" TargetMode="External"/><Relationship Id="rId73" Type="http://schemas.openxmlformats.org/officeDocument/2006/relationships/hyperlink" Target="https://m.edsoo.ru/7f4129ea" TargetMode="External"/><Relationship Id="rId78" Type="http://schemas.openxmlformats.org/officeDocument/2006/relationships/hyperlink" Target="https://m.edsoo.ru/7f4129ea" TargetMode="External"/><Relationship Id="rId81" Type="http://schemas.openxmlformats.org/officeDocument/2006/relationships/hyperlink" Target="https://m.edsoo.ru/7f4129ea" TargetMode="External"/><Relationship Id="rId86" Type="http://schemas.openxmlformats.org/officeDocument/2006/relationships/hyperlink" Target="https://m.edsoo.ru/8a14b166" TargetMode="External"/><Relationship Id="rId94" Type="http://schemas.openxmlformats.org/officeDocument/2006/relationships/hyperlink" Target="https://m.edsoo.ru/8a14b8e6" TargetMode="External"/><Relationship Id="rId99" Type="http://schemas.openxmlformats.org/officeDocument/2006/relationships/hyperlink" Target="https://m.edsoo.ru/8a14a7f2" TargetMode="External"/><Relationship Id="rId101" Type="http://schemas.openxmlformats.org/officeDocument/2006/relationships/hyperlink" Target="https://m.edsoo.ru/8a14982a" TargetMode="External"/><Relationship Id="rId122" Type="http://schemas.openxmlformats.org/officeDocument/2006/relationships/hyperlink" Target="https://m.edsoo.ru/8a14f838" TargetMode="External"/><Relationship Id="rId130" Type="http://schemas.openxmlformats.org/officeDocument/2006/relationships/hyperlink" Target="https://m.edsoo.ru/8a14faa4" TargetMode="External"/><Relationship Id="rId135" Type="http://schemas.openxmlformats.org/officeDocument/2006/relationships/hyperlink" Target="https://m.edsoo.ru/8a150cb0" TargetMode="External"/><Relationship Id="rId4" Type="http://schemas.openxmlformats.org/officeDocument/2006/relationships/image" Target="media/image1.jpeg"/><Relationship Id="rId9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29ea" TargetMode="External"/><Relationship Id="rId18" Type="http://schemas.openxmlformats.org/officeDocument/2006/relationships/hyperlink" Target="https://m.edsoo.ru/7f4129ea" TargetMode="External"/><Relationship Id="rId39" Type="http://schemas.openxmlformats.org/officeDocument/2006/relationships/hyperlink" Target="https://m.edsoo.ru/7f4129ea" TargetMode="External"/><Relationship Id="rId109" Type="http://schemas.openxmlformats.org/officeDocument/2006/relationships/hyperlink" Target="https://m.edsoo.ru/8a149abe" TargetMode="External"/><Relationship Id="rId34" Type="http://schemas.openxmlformats.org/officeDocument/2006/relationships/hyperlink" Target="https://m.edsoo.ru/7f4129ea" TargetMode="External"/><Relationship Id="rId50" Type="http://schemas.openxmlformats.org/officeDocument/2006/relationships/hyperlink" Target="https://m.edsoo.ru/7f4129ea" TargetMode="External"/><Relationship Id="rId55" Type="http://schemas.openxmlformats.org/officeDocument/2006/relationships/hyperlink" Target="https://m.edsoo.ru/7f4129ea" TargetMode="External"/><Relationship Id="rId76" Type="http://schemas.openxmlformats.org/officeDocument/2006/relationships/hyperlink" Target="https://m.edsoo.ru/7f4129ea" TargetMode="External"/><Relationship Id="rId97" Type="http://schemas.openxmlformats.org/officeDocument/2006/relationships/hyperlink" Target="https://m.edsoo.ru/8a14a19e" TargetMode="External"/><Relationship Id="rId104" Type="http://schemas.openxmlformats.org/officeDocument/2006/relationships/hyperlink" Target="https://m.edsoo.ru/8a14ca48" TargetMode="External"/><Relationship Id="rId120" Type="http://schemas.openxmlformats.org/officeDocument/2006/relationships/hyperlink" Target="https://m.edsoo.ru/8a14e938" TargetMode="External"/><Relationship Id="rId125" Type="http://schemas.openxmlformats.org/officeDocument/2006/relationships/hyperlink" Target="https://m.edsoo.ru/8a14f270" TargetMode="External"/><Relationship Id="rId7" Type="http://schemas.openxmlformats.org/officeDocument/2006/relationships/hyperlink" Target="https://m.edsoo.ru/7f411892" TargetMode="External"/><Relationship Id="rId71" Type="http://schemas.openxmlformats.org/officeDocument/2006/relationships/hyperlink" Target="https://m.edsoo.ru/7f4129ea" TargetMode="External"/><Relationship Id="rId92" Type="http://schemas.openxmlformats.org/officeDocument/2006/relationships/hyperlink" Target="https://m.edsoo.ru/8a14b490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7f4129ea" TargetMode="External"/><Relationship Id="rId40" Type="http://schemas.openxmlformats.org/officeDocument/2006/relationships/hyperlink" Target="https://m.edsoo.ru/7f4129ea" TargetMode="External"/><Relationship Id="rId45" Type="http://schemas.openxmlformats.org/officeDocument/2006/relationships/hyperlink" Target="https://m.edsoo.ru/7f4129ea" TargetMode="External"/><Relationship Id="rId66" Type="http://schemas.openxmlformats.org/officeDocument/2006/relationships/hyperlink" Target="https://m.edsoo.ru/7f4129ea" TargetMode="External"/><Relationship Id="rId87" Type="http://schemas.openxmlformats.org/officeDocument/2006/relationships/hyperlink" Target="https://m.edsoo.ru/8a1494d8" TargetMode="External"/><Relationship Id="rId110" Type="http://schemas.openxmlformats.org/officeDocument/2006/relationships/hyperlink" Target="https://m.edsoo.ru/8a14acca" TargetMode="External"/><Relationship Id="rId115" Type="http://schemas.openxmlformats.org/officeDocument/2006/relationships/hyperlink" Target="https://m.edsoo.ru/8a14eafa" TargetMode="External"/><Relationship Id="rId131" Type="http://schemas.openxmlformats.org/officeDocument/2006/relationships/hyperlink" Target="https://m.edsoo.ru/8a151a7a" TargetMode="External"/><Relationship Id="rId136" Type="http://schemas.openxmlformats.org/officeDocument/2006/relationships/hyperlink" Target="https://m.edsoo.ru/8a14e4c4" TargetMode="External"/><Relationship Id="rId61" Type="http://schemas.openxmlformats.org/officeDocument/2006/relationships/hyperlink" Target="https://m.edsoo.ru/7f4129ea" TargetMode="External"/><Relationship Id="rId82" Type="http://schemas.openxmlformats.org/officeDocument/2006/relationships/hyperlink" Target="https://m.edsoo.ru/8a14a932" TargetMode="External"/><Relationship Id="rId1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7f4129ea" TargetMode="External"/><Relationship Id="rId30" Type="http://schemas.openxmlformats.org/officeDocument/2006/relationships/hyperlink" Target="https://m.edsoo.ru/7f4129ea" TargetMode="External"/><Relationship Id="rId35" Type="http://schemas.openxmlformats.org/officeDocument/2006/relationships/hyperlink" Target="https://m.edsoo.ru/7f4129ea" TargetMode="External"/><Relationship Id="rId56" Type="http://schemas.openxmlformats.org/officeDocument/2006/relationships/hyperlink" Target="https://m.edsoo.ru/7f4129ea" TargetMode="External"/><Relationship Id="rId77" Type="http://schemas.openxmlformats.org/officeDocument/2006/relationships/hyperlink" Target="https://m.edsoo.ru/7f4129ea" TargetMode="External"/><Relationship Id="rId100" Type="http://schemas.openxmlformats.org/officeDocument/2006/relationships/hyperlink" Target="https://m.edsoo.ru/8a14996a" TargetMode="External"/><Relationship Id="rId105" Type="http://schemas.openxmlformats.org/officeDocument/2006/relationships/hyperlink" Target="https://m.edsoo.ru/8a14c71e" TargetMode="External"/><Relationship Id="rId126" Type="http://schemas.openxmlformats.org/officeDocument/2006/relationships/hyperlink" Target="https://m.edsoo.ru/8a14f0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58</Pages>
  <Words>13311</Words>
  <Characters>75874</Characters>
  <Application>Microsoft Office Word</Application>
  <DocSecurity>0</DocSecurity>
  <Lines>632</Lines>
  <Paragraphs>178</Paragraphs>
  <ScaleCrop>false</ScaleCrop>
  <Company/>
  <LinksUpToDate>false</LinksUpToDate>
  <CharactersWithSpaces>89007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3</dc:creator>
  <cp:lastModifiedBy>МКОУ СОШ Шитхала</cp:lastModifiedBy>
  <cp:revision>5</cp:revision>
  <dcterms:created xsi:type="dcterms:W3CDTF">2025-07-23T14:07:00Z</dcterms:created>
  <dcterms:modified xsi:type="dcterms:W3CDTF">2025-09-11T09:45:00Z</dcterms:modified>
</cp:coreProperties>
</file>